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31E98" w:rsidRDefault="00E715BB"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0D4742" w:rsidRPr="00946AF3" w:rsidRDefault="00BC21B7" w:rsidP="000D4742">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00564E49" w:rsidRPr="00376907">
                    <w:t xml:space="preserve">утв. приказом ректора ОмГА от </w:t>
                  </w:r>
                  <w:r w:rsidR="00D74DC0" w:rsidRPr="00BF794F">
                    <w:t>2</w:t>
                  </w:r>
                  <w:r w:rsidR="00D74DC0">
                    <w:t>8</w:t>
                  </w:r>
                  <w:r w:rsidR="00D74DC0" w:rsidRPr="00BF794F">
                    <w:t>.0</w:t>
                  </w:r>
                  <w:r w:rsidR="00D74DC0">
                    <w:t>3</w:t>
                  </w:r>
                  <w:r w:rsidR="00D74DC0" w:rsidRPr="00BF794F">
                    <w:t>.202</w:t>
                  </w:r>
                  <w:r w:rsidR="00D74DC0">
                    <w:t>2 № 28</w:t>
                  </w:r>
                </w:p>
                <w:p w:rsidR="00BC21B7" w:rsidRDefault="00BC21B7" w:rsidP="00D1753D">
                  <w:pPr>
                    <w:jc w:val="both"/>
                  </w:pP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w:t>
      </w:r>
      <w:r w:rsidR="0081421B" w:rsidRPr="00731E98">
        <w:rPr>
          <w:rFonts w:eastAsia="Courier New"/>
          <w:noProof/>
          <w:sz w:val="24"/>
          <w:szCs w:val="24"/>
          <w:lang w:bidi="ru-RU"/>
        </w:rPr>
        <w:t>Филологии, журналистики и массовых коммуникаций</w:t>
      </w:r>
      <w:r w:rsidRPr="00731E98">
        <w:rPr>
          <w:rFonts w:eastAsia="Courier New"/>
          <w:noProof/>
          <w:sz w:val="24"/>
          <w:szCs w:val="24"/>
          <w:lang w:bidi="ru-RU"/>
        </w:rPr>
        <w:t>»</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E715BB"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BC21B7" w:rsidRPr="00C94464" w:rsidRDefault="00BC21B7" w:rsidP="00C94464">
                  <w:pPr>
                    <w:jc w:val="center"/>
                    <w:rPr>
                      <w:sz w:val="24"/>
                      <w:szCs w:val="24"/>
                    </w:rPr>
                  </w:pPr>
                  <w:r w:rsidRPr="00C94464">
                    <w:rPr>
                      <w:sz w:val="24"/>
                      <w:szCs w:val="24"/>
                    </w:rPr>
                    <w:t>УТВЕРЖДАЮ:</w:t>
                  </w:r>
                </w:p>
                <w:p w:rsidR="00BC21B7" w:rsidRPr="00C94464" w:rsidRDefault="00BC21B7" w:rsidP="00C94464">
                  <w:pPr>
                    <w:jc w:val="center"/>
                    <w:rPr>
                      <w:sz w:val="24"/>
                      <w:szCs w:val="24"/>
                    </w:rPr>
                  </w:pPr>
                  <w:r w:rsidRPr="00C94464">
                    <w:rPr>
                      <w:sz w:val="24"/>
                      <w:szCs w:val="24"/>
                    </w:rPr>
                    <w:t>Ректор, д.фил.н., профессор</w:t>
                  </w:r>
                </w:p>
                <w:p w:rsidR="00BC21B7" w:rsidRDefault="00BC21B7" w:rsidP="00C94464">
                  <w:pPr>
                    <w:jc w:val="center"/>
                    <w:rPr>
                      <w:sz w:val="24"/>
                      <w:szCs w:val="24"/>
                    </w:rPr>
                  </w:pPr>
                </w:p>
                <w:p w:rsidR="00BC21B7" w:rsidRPr="00C94464" w:rsidRDefault="00BC21B7" w:rsidP="00C94464">
                  <w:pPr>
                    <w:jc w:val="center"/>
                    <w:rPr>
                      <w:sz w:val="24"/>
                      <w:szCs w:val="24"/>
                    </w:rPr>
                  </w:pPr>
                  <w:r w:rsidRPr="00C94464">
                    <w:rPr>
                      <w:sz w:val="24"/>
                      <w:szCs w:val="24"/>
                    </w:rPr>
                    <w:t>______________А.Э. Еремеев</w:t>
                  </w:r>
                </w:p>
                <w:p w:rsidR="00D74DC0" w:rsidRPr="00C94464" w:rsidRDefault="00BC21B7" w:rsidP="00D74DC0">
                  <w:pPr>
                    <w:jc w:val="right"/>
                    <w:rPr>
                      <w:sz w:val="24"/>
                      <w:szCs w:val="24"/>
                    </w:rPr>
                  </w:pPr>
                  <w:r>
                    <w:rPr>
                      <w:sz w:val="24"/>
                      <w:szCs w:val="24"/>
                    </w:rPr>
                    <w:t xml:space="preserve">                              </w:t>
                  </w:r>
                  <w:r w:rsidR="00D74DC0" w:rsidRPr="0037002F">
                    <w:rPr>
                      <w:sz w:val="24"/>
                      <w:szCs w:val="24"/>
                    </w:rPr>
                    <w:t>2</w:t>
                  </w:r>
                  <w:r w:rsidR="00D74DC0">
                    <w:rPr>
                      <w:sz w:val="24"/>
                      <w:szCs w:val="24"/>
                    </w:rPr>
                    <w:t>8</w:t>
                  </w:r>
                  <w:r w:rsidR="00D74DC0" w:rsidRPr="0037002F">
                    <w:rPr>
                      <w:sz w:val="24"/>
                      <w:szCs w:val="24"/>
                    </w:rPr>
                    <w:t>.0</w:t>
                  </w:r>
                  <w:r w:rsidR="00D74DC0">
                    <w:rPr>
                      <w:sz w:val="24"/>
                      <w:szCs w:val="24"/>
                    </w:rPr>
                    <w:t>3</w:t>
                  </w:r>
                  <w:r w:rsidR="00D74DC0" w:rsidRPr="0037002F">
                    <w:rPr>
                      <w:sz w:val="24"/>
                      <w:szCs w:val="24"/>
                    </w:rPr>
                    <w:t>.202</w:t>
                  </w:r>
                  <w:r w:rsidR="00D74DC0">
                    <w:rPr>
                      <w:sz w:val="24"/>
                      <w:szCs w:val="24"/>
                    </w:rPr>
                    <w:t>2</w:t>
                  </w:r>
                  <w:r w:rsidR="00D74DC0" w:rsidRPr="0037002F">
                    <w:rPr>
                      <w:sz w:val="24"/>
                      <w:szCs w:val="24"/>
                    </w:rPr>
                    <w:t xml:space="preserve"> г.</w:t>
                  </w:r>
                </w:p>
                <w:p w:rsidR="00BC21B7" w:rsidRPr="00C94464" w:rsidRDefault="00BC21B7" w:rsidP="00C94464">
                  <w:pPr>
                    <w:jc w:val="center"/>
                    <w:rPr>
                      <w:sz w:val="24"/>
                      <w:szCs w:val="24"/>
                    </w:rPr>
                  </w:pP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731E98" w:rsidRDefault="002A5B50" w:rsidP="00731E98">
      <w:pPr>
        <w:widowControl/>
        <w:suppressAutoHyphens/>
        <w:autoSpaceDE/>
        <w:adjustRightInd/>
        <w:jc w:val="center"/>
        <w:rPr>
          <w:b/>
          <w:bCs/>
          <w:caps/>
          <w:sz w:val="24"/>
          <w:szCs w:val="24"/>
        </w:rPr>
      </w:pPr>
      <w:r>
        <w:rPr>
          <w:b/>
          <w:bCs/>
          <w:caps/>
          <w:sz w:val="24"/>
          <w:szCs w:val="24"/>
        </w:rPr>
        <w:t>Литературоведческ</w:t>
      </w:r>
      <w:r w:rsidR="00753EC4">
        <w:rPr>
          <w:b/>
          <w:bCs/>
          <w:caps/>
          <w:sz w:val="24"/>
          <w:szCs w:val="24"/>
        </w:rPr>
        <w:t>ий анализ текста</w:t>
      </w:r>
    </w:p>
    <w:p w:rsidR="007F4B97" w:rsidRPr="00731E98" w:rsidRDefault="00753EC4" w:rsidP="00731E98">
      <w:pPr>
        <w:widowControl/>
        <w:suppressAutoHyphens/>
        <w:autoSpaceDE/>
        <w:adjustRightInd/>
        <w:jc w:val="center"/>
        <w:rPr>
          <w:bCs/>
          <w:sz w:val="24"/>
          <w:szCs w:val="24"/>
        </w:rPr>
      </w:pPr>
      <w:r>
        <w:rPr>
          <w:bCs/>
          <w:sz w:val="24"/>
          <w:szCs w:val="24"/>
        </w:rPr>
        <w:t>Б1.В.</w:t>
      </w:r>
      <w:r w:rsidR="0095591D">
        <w:rPr>
          <w:bCs/>
          <w:sz w:val="24"/>
          <w:szCs w:val="24"/>
        </w:rPr>
        <w:t>25</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95591D" w:rsidRPr="00480664" w:rsidRDefault="0095591D" w:rsidP="0095591D">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95591D" w:rsidRPr="00480664" w:rsidRDefault="0095591D" w:rsidP="0095591D">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95591D" w:rsidRPr="00480664" w:rsidRDefault="0095591D" w:rsidP="0095591D">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95591D" w:rsidRPr="00480664" w:rsidRDefault="0095591D" w:rsidP="0095591D">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95591D" w:rsidRPr="00480664" w:rsidRDefault="0095591D" w:rsidP="0095591D">
      <w:pPr>
        <w:widowControl/>
        <w:suppressAutoHyphens/>
        <w:autoSpaceDE/>
        <w:adjustRightInd/>
        <w:jc w:val="center"/>
        <w:rPr>
          <w:rFonts w:eastAsia="Courier New"/>
          <w:b/>
          <w:color w:val="000000"/>
          <w:sz w:val="24"/>
          <w:szCs w:val="24"/>
          <w:lang w:bidi="ru-RU"/>
        </w:rPr>
      </w:pPr>
    </w:p>
    <w:p w:rsidR="003D1135" w:rsidRPr="00027EAB" w:rsidRDefault="003D1135" w:rsidP="003D1135">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3D1135" w:rsidRPr="00027EAB" w:rsidRDefault="003D1135" w:rsidP="003D1135">
      <w:pPr>
        <w:widowControl/>
        <w:autoSpaceDE/>
        <w:autoSpaceDN/>
        <w:adjustRightInd/>
        <w:jc w:val="center"/>
        <w:rPr>
          <w:sz w:val="24"/>
          <w:szCs w:val="24"/>
        </w:rPr>
      </w:pPr>
      <w:r w:rsidRPr="00027EAB">
        <w:rPr>
          <w:sz w:val="24"/>
          <w:szCs w:val="24"/>
        </w:rPr>
        <w:t>научно-исследовательская</w:t>
      </w:r>
    </w:p>
    <w:p w:rsidR="003D1135" w:rsidRPr="00027EAB" w:rsidRDefault="003D1135" w:rsidP="003D1135">
      <w:pPr>
        <w:widowControl/>
        <w:autoSpaceDE/>
        <w:autoSpaceDN/>
        <w:adjustRightInd/>
        <w:jc w:val="center"/>
        <w:rPr>
          <w:rFonts w:eastAsia="SimSun"/>
          <w:b/>
          <w:kern w:val="2"/>
          <w:sz w:val="24"/>
          <w:szCs w:val="24"/>
          <w:lang w:eastAsia="hi-IN" w:bidi="hi-IN"/>
        </w:rPr>
      </w:pPr>
    </w:p>
    <w:p w:rsidR="00E30EF4" w:rsidRPr="006E1872" w:rsidRDefault="00E30EF4" w:rsidP="00E30EF4">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74DC0" w:rsidRDefault="00D74DC0" w:rsidP="00E30EF4">
      <w:pPr>
        <w:widowControl/>
        <w:autoSpaceDE/>
        <w:autoSpaceDN/>
        <w:adjustRightInd/>
        <w:spacing w:after="200" w:line="276" w:lineRule="auto"/>
        <w:jc w:val="center"/>
        <w:rPr>
          <w:rFonts w:eastAsia="SimSun"/>
          <w:kern w:val="2"/>
          <w:sz w:val="24"/>
          <w:szCs w:val="24"/>
          <w:lang w:eastAsia="hi-IN" w:bidi="hi-IN"/>
        </w:rPr>
      </w:pPr>
    </w:p>
    <w:p w:rsidR="00E30EF4" w:rsidRDefault="00E30EF4" w:rsidP="00E30EF4">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0D4742" w:rsidRPr="001259A4" w:rsidRDefault="000D4742" w:rsidP="000D4742">
      <w:pPr>
        <w:widowControl/>
        <w:suppressAutoHyphens/>
        <w:autoSpaceDE/>
        <w:adjustRightInd/>
        <w:jc w:val="center"/>
        <w:rPr>
          <w:rFonts w:eastAsia="SimSun"/>
          <w:color w:val="000000"/>
          <w:kern w:val="2"/>
          <w:sz w:val="24"/>
          <w:szCs w:val="24"/>
          <w:lang w:eastAsia="hi-IN" w:bidi="hi-IN"/>
        </w:rPr>
      </w:pPr>
    </w:p>
    <w:p w:rsidR="000D4742" w:rsidRDefault="000D4742" w:rsidP="000D4742">
      <w:pPr>
        <w:suppressAutoHyphens/>
        <w:rPr>
          <w:rFonts w:eastAsia="SimSun" w:cs="Calibri"/>
          <w:kern w:val="2"/>
          <w:sz w:val="24"/>
          <w:szCs w:val="24"/>
          <w:lang w:eastAsia="hi-IN" w:bidi="hi-IN"/>
        </w:rPr>
      </w:pPr>
    </w:p>
    <w:p w:rsidR="00D74DC0" w:rsidRPr="001259A4" w:rsidRDefault="00D74DC0" w:rsidP="000D4742">
      <w:pPr>
        <w:suppressAutoHyphens/>
        <w:rPr>
          <w:rFonts w:eastAsia="SimSun"/>
          <w:b/>
          <w:color w:val="000000"/>
          <w:kern w:val="2"/>
          <w:sz w:val="24"/>
          <w:szCs w:val="24"/>
          <w:lang w:eastAsia="hi-IN" w:bidi="hi-IN"/>
        </w:rPr>
      </w:pPr>
    </w:p>
    <w:p w:rsidR="000D4742" w:rsidRPr="001259A4" w:rsidRDefault="000D4742" w:rsidP="000D4742">
      <w:pPr>
        <w:suppressAutoHyphens/>
        <w:contextualSpacing/>
        <w:rPr>
          <w:rFonts w:eastAsia="SimSun"/>
          <w:color w:val="000000"/>
          <w:kern w:val="2"/>
          <w:sz w:val="24"/>
          <w:szCs w:val="24"/>
          <w:lang w:eastAsia="hi-IN" w:bidi="hi-IN"/>
        </w:rPr>
      </w:pPr>
    </w:p>
    <w:p w:rsidR="000D4742" w:rsidRDefault="000D4742" w:rsidP="000D4742">
      <w:pPr>
        <w:suppressAutoHyphens/>
        <w:contextualSpacing/>
        <w:rPr>
          <w:rFonts w:eastAsia="SimSun"/>
          <w:color w:val="000000"/>
          <w:kern w:val="2"/>
          <w:sz w:val="24"/>
          <w:szCs w:val="24"/>
          <w:lang w:eastAsia="hi-IN" w:bidi="hi-IN"/>
        </w:rPr>
      </w:pPr>
    </w:p>
    <w:p w:rsidR="00FE4FD6" w:rsidRPr="001259A4" w:rsidRDefault="00FE4FD6" w:rsidP="000D4742">
      <w:pPr>
        <w:suppressAutoHyphens/>
        <w:contextualSpacing/>
        <w:rPr>
          <w:rFonts w:eastAsia="SimSun"/>
          <w:color w:val="000000"/>
          <w:kern w:val="2"/>
          <w:sz w:val="24"/>
          <w:szCs w:val="24"/>
          <w:lang w:eastAsia="hi-IN" w:bidi="hi-IN"/>
        </w:rPr>
      </w:pPr>
    </w:p>
    <w:p w:rsidR="000D4742" w:rsidRPr="001259A4" w:rsidRDefault="000D4742" w:rsidP="000D4742">
      <w:pPr>
        <w:suppressAutoHyphens/>
        <w:contextualSpacing/>
        <w:rPr>
          <w:rFonts w:eastAsia="SimSun"/>
          <w:color w:val="000000"/>
          <w:kern w:val="2"/>
          <w:sz w:val="24"/>
          <w:szCs w:val="24"/>
          <w:lang w:eastAsia="hi-IN" w:bidi="hi-IN"/>
        </w:rPr>
      </w:pPr>
    </w:p>
    <w:p w:rsidR="000D4742" w:rsidRPr="001259A4" w:rsidRDefault="000D4742" w:rsidP="000D4742">
      <w:pPr>
        <w:suppressAutoHyphens/>
        <w:contextualSpacing/>
        <w:rPr>
          <w:rFonts w:eastAsia="SimSun"/>
          <w:color w:val="000000"/>
          <w:kern w:val="2"/>
          <w:sz w:val="24"/>
          <w:szCs w:val="24"/>
          <w:lang w:eastAsia="hi-IN" w:bidi="hi-IN"/>
        </w:rPr>
      </w:pPr>
    </w:p>
    <w:p w:rsidR="000D4742" w:rsidRPr="001259A4" w:rsidRDefault="00D74DC0" w:rsidP="000D4742">
      <w:pPr>
        <w:suppressAutoHyphens/>
        <w:contextualSpacing/>
        <w:jc w:val="center"/>
        <w:rPr>
          <w:color w:val="000000"/>
          <w:sz w:val="24"/>
          <w:szCs w:val="24"/>
        </w:rPr>
      </w:pPr>
      <w:r>
        <w:rPr>
          <w:color w:val="000000"/>
          <w:sz w:val="24"/>
          <w:szCs w:val="24"/>
        </w:rPr>
        <w:t>Омск, 2022</w:t>
      </w:r>
    </w:p>
    <w:p w:rsidR="00D74DC0" w:rsidRPr="00D9148F" w:rsidRDefault="007C277B" w:rsidP="00D74DC0">
      <w:pPr>
        <w:spacing w:after="160" w:line="256" w:lineRule="auto"/>
        <w:rPr>
          <w:spacing w:val="-3"/>
          <w:sz w:val="24"/>
          <w:szCs w:val="24"/>
          <w:lang w:eastAsia="en-US"/>
        </w:rPr>
      </w:pPr>
      <w:r w:rsidRPr="00731E98">
        <w:rPr>
          <w:sz w:val="24"/>
          <w:szCs w:val="24"/>
        </w:rPr>
        <w:br w:type="page"/>
      </w:r>
      <w:r w:rsidR="00D74DC0" w:rsidRPr="00D9148F">
        <w:rPr>
          <w:spacing w:val="-3"/>
          <w:sz w:val="24"/>
          <w:szCs w:val="24"/>
          <w:lang w:eastAsia="en-US"/>
        </w:rPr>
        <w:lastRenderedPageBreak/>
        <w:t>Составитель:</w:t>
      </w:r>
    </w:p>
    <w:p w:rsidR="00D74DC0" w:rsidRPr="00D9148F" w:rsidRDefault="00D74DC0" w:rsidP="00D74DC0">
      <w:pPr>
        <w:widowControl/>
        <w:autoSpaceDE/>
        <w:autoSpaceDN/>
        <w:adjustRightInd/>
        <w:jc w:val="both"/>
        <w:rPr>
          <w:spacing w:val="-3"/>
          <w:sz w:val="24"/>
          <w:szCs w:val="24"/>
          <w:lang w:eastAsia="en-US"/>
        </w:rPr>
      </w:pPr>
    </w:p>
    <w:p w:rsidR="00D74DC0" w:rsidRPr="00D9148F" w:rsidRDefault="00D74DC0" w:rsidP="00D74DC0">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D74DC0" w:rsidRPr="00D9148F" w:rsidRDefault="00D74DC0" w:rsidP="00D74DC0">
      <w:pPr>
        <w:widowControl/>
        <w:autoSpaceDE/>
        <w:autoSpaceDN/>
        <w:adjustRightInd/>
        <w:jc w:val="both"/>
        <w:rPr>
          <w:spacing w:val="-3"/>
          <w:sz w:val="24"/>
          <w:szCs w:val="24"/>
          <w:lang w:eastAsia="en-US"/>
        </w:rPr>
      </w:pPr>
    </w:p>
    <w:p w:rsidR="00D74DC0" w:rsidRDefault="00D74DC0" w:rsidP="00D74DC0">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D74DC0" w:rsidRPr="00D9148F" w:rsidRDefault="00D74DC0" w:rsidP="00D74DC0">
      <w:pPr>
        <w:widowControl/>
        <w:suppressAutoHyphens/>
        <w:autoSpaceDE/>
        <w:adjustRightInd/>
        <w:jc w:val="both"/>
        <w:rPr>
          <w:spacing w:val="-3"/>
          <w:sz w:val="24"/>
          <w:szCs w:val="24"/>
          <w:lang w:eastAsia="en-US"/>
        </w:rPr>
      </w:pPr>
    </w:p>
    <w:p w:rsidR="00D74DC0" w:rsidRDefault="00D74DC0" w:rsidP="00D74DC0">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D74DC0" w:rsidRDefault="00D74DC0" w:rsidP="00D74DC0">
      <w:pPr>
        <w:tabs>
          <w:tab w:val="left" w:pos="1459"/>
        </w:tabs>
        <w:jc w:val="both"/>
        <w:rPr>
          <w:spacing w:val="-3"/>
          <w:sz w:val="24"/>
          <w:szCs w:val="24"/>
          <w:lang w:eastAsia="en-US"/>
        </w:rPr>
      </w:pPr>
      <w:r>
        <w:rPr>
          <w:spacing w:val="-3"/>
          <w:sz w:val="24"/>
          <w:szCs w:val="24"/>
          <w:lang w:eastAsia="en-US"/>
        </w:rPr>
        <w:tab/>
      </w:r>
    </w:p>
    <w:p w:rsidR="00D74DC0" w:rsidRPr="0038356B" w:rsidRDefault="00D74DC0" w:rsidP="00D74DC0">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Default="00D74DC0" w:rsidP="00D74DC0">
      <w:pPr>
        <w:widowControl/>
        <w:autoSpaceDE/>
        <w:adjustRightInd/>
        <w:jc w:val="center"/>
        <w:rPr>
          <w:rFonts w:eastAsia="SimSun"/>
          <w:b/>
          <w:kern w:val="2"/>
          <w:sz w:val="24"/>
          <w:szCs w:val="24"/>
          <w:lang w:eastAsia="hi-IN" w:bidi="hi-IN"/>
        </w:rPr>
      </w:pPr>
      <w:r>
        <w:rPr>
          <w:rFonts w:eastAsia="SimSun"/>
          <w:b/>
          <w:kern w:val="2"/>
          <w:sz w:val="24"/>
          <w:szCs w:val="24"/>
          <w:lang w:eastAsia="hi-IN" w:bidi="hi-IN"/>
        </w:rPr>
        <w:br w:type="page"/>
      </w:r>
      <w:r w:rsidR="00DF1076" w:rsidRPr="00731E98">
        <w:rPr>
          <w:rFonts w:eastAsia="SimSun"/>
          <w:b/>
          <w:kern w:val="2"/>
          <w:sz w:val="24"/>
          <w:szCs w:val="24"/>
          <w:lang w:eastAsia="hi-IN" w:bidi="hi-IN"/>
        </w:rPr>
        <w:lastRenderedPageBreak/>
        <w:t>СОДЕРЖАНИЕ</w:t>
      </w:r>
    </w:p>
    <w:p w:rsidR="003D1135" w:rsidRPr="00731E98" w:rsidRDefault="003D1135" w:rsidP="003D1135">
      <w:pPr>
        <w:widowControl/>
        <w:autoSpaceDE/>
        <w:adjustRightInd/>
        <w:jc w:val="center"/>
        <w:rPr>
          <w:rFonts w:eastAsia="SimSun"/>
          <w:b/>
          <w:kern w:val="2"/>
          <w:sz w:val="24"/>
          <w:szCs w:val="24"/>
          <w:lang w:eastAsia="hi-IN" w:bidi="hi-IN"/>
        </w:rPr>
      </w:pP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3D1135" w:rsidRPr="00731E98" w:rsidTr="00330957">
        <w:tc>
          <w:tcPr>
            <w:tcW w:w="562" w:type="dxa"/>
            <w:hideMark/>
          </w:tcPr>
          <w:p w:rsidR="003D1135" w:rsidRPr="00731E98" w:rsidRDefault="003D1135" w:rsidP="00731E98">
            <w:pPr>
              <w:jc w:val="center"/>
              <w:rPr>
                <w:sz w:val="24"/>
                <w:szCs w:val="24"/>
              </w:rPr>
            </w:pPr>
            <w:r w:rsidRPr="00731E98">
              <w:rPr>
                <w:sz w:val="24"/>
                <w:szCs w:val="24"/>
              </w:rPr>
              <w:t>7</w:t>
            </w:r>
          </w:p>
        </w:tc>
        <w:tc>
          <w:tcPr>
            <w:tcW w:w="8080" w:type="dxa"/>
            <w:hideMark/>
          </w:tcPr>
          <w:p w:rsidR="003D1135" w:rsidRPr="00731E98" w:rsidRDefault="003D1135" w:rsidP="004635ED">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3D1135" w:rsidRPr="00731E98" w:rsidRDefault="003D1135" w:rsidP="00731E98">
            <w:pPr>
              <w:jc w:val="center"/>
              <w:rPr>
                <w:sz w:val="24"/>
                <w:szCs w:val="24"/>
              </w:rPr>
            </w:pPr>
          </w:p>
        </w:tc>
        <w:tc>
          <w:tcPr>
            <w:tcW w:w="703" w:type="dxa"/>
          </w:tcPr>
          <w:p w:rsidR="003D1135" w:rsidRPr="00731E98" w:rsidRDefault="003D1135" w:rsidP="00731E98">
            <w:pPr>
              <w:jc w:val="center"/>
              <w:rPr>
                <w:sz w:val="24"/>
                <w:szCs w:val="24"/>
              </w:rPr>
            </w:pPr>
          </w:p>
        </w:tc>
      </w:tr>
      <w:tr w:rsidR="003D1135" w:rsidRPr="00731E98" w:rsidTr="00330957">
        <w:tc>
          <w:tcPr>
            <w:tcW w:w="562" w:type="dxa"/>
            <w:hideMark/>
          </w:tcPr>
          <w:p w:rsidR="003D1135" w:rsidRPr="00731E98" w:rsidRDefault="003D1135" w:rsidP="00731E98">
            <w:pPr>
              <w:jc w:val="center"/>
              <w:rPr>
                <w:sz w:val="24"/>
                <w:szCs w:val="24"/>
              </w:rPr>
            </w:pPr>
            <w:r w:rsidRPr="00731E98">
              <w:rPr>
                <w:sz w:val="24"/>
                <w:szCs w:val="24"/>
              </w:rPr>
              <w:t>8</w:t>
            </w:r>
          </w:p>
        </w:tc>
        <w:tc>
          <w:tcPr>
            <w:tcW w:w="8080" w:type="dxa"/>
            <w:hideMark/>
          </w:tcPr>
          <w:p w:rsidR="003D1135" w:rsidRPr="00731E98" w:rsidRDefault="003D1135" w:rsidP="004635ED">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D1135" w:rsidRPr="00731E98" w:rsidRDefault="003D1135" w:rsidP="00731E98">
            <w:pPr>
              <w:jc w:val="center"/>
              <w:rPr>
                <w:sz w:val="24"/>
                <w:szCs w:val="24"/>
              </w:rPr>
            </w:pPr>
          </w:p>
        </w:tc>
        <w:tc>
          <w:tcPr>
            <w:tcW w:w="703" w:type="dxa"/>
          </w:tcPr>
          <w:p w:rsidR="003D1135" w:rsidRPr="00731E98" w:rsidRDefault="003D1135" w:rsidP="00731E98">
            <w:pPr>
              <w:jc w:val="center"/>
              <w:rPr>
                <w:sz w:val="24"/>
                <w:szCs w:val="24"/>
              </w:rPr>
            </w:pPr>
          </w:p>
        </w:tc>
      </w:tr>
      <w:tr w:rsidR="003D1135" w:rsidRPr="00731E98" w:rsidTr="00330957">
        <w:tc>
          <w:tcPr>
            <w:tcW w:w="562" w:type="dxa"/>
            <w:hideMark/>
          </w:tcPr>
          <w:p w:rsidR="003D1135" w:rsidRPr="00731E98" w:rsidRDefault="003D1135" w:rsidP="00731E98">
            <w:pPr>
              <w:jc w:val="center"/>
              <w:rPr>
                <w:sz w:val="24"/>
                <w:szCs w:val="24"/>
              </w:rPr>
            </w:pPr>
            <w:r w:rsidRPr="00731E98">
              <w:rPr>
                <w:sz w:val="24"/>
                <w:szCs w:val="24"/>
              </w:rPr>
              <w:t>9</w:t>
            </w:r>
          </w:p>
        </w:tc>
        <w:tc>
          <w:tcPr>
            <w:tcW w:w="8080" w:type="dxa"/>
            <w:hideMark/>
          </w:tcPr>
          <w:p w:rsidR="003D1135" w:rsidRPr="00731E98" w:rsidRDefault="003D1135" w:rsidP="004635ED">
            <w:pPr>
              <w:jc w:val="both"/>
              <w:rPr>
                <w:sz w:val="24"/>
                <w:szCs w:val="24"/>
              </w:rPr>
            </w:pPr>
            <w:r w:rsidRPr="00731E98">
              <w:rPr>
                <w:sz w:val="24"/>
                <w:szCs w:val="24"/>
              </w:rPr>
              <w:t>Методические указания для обучающихся по освоению дисциплины</w:t>
            </w:r>
          </w:p>
        </w:tc>
        <w:tc>
          <w:tcPr>
            <w:tcW w:w="703" w:type="dxa"/>
          </w:tcPr>
          <w:p w:rsidR="003D1135" w:rsidRPr="00731E98" w:rsidRDefault="003D1135" w:rsidP="00731E98">
            <w:pPr>
              <w:jc w:val="center"/>
              <w:rPr>
                <w:sz w:val="24"/>
                <w:szCs w:val="24"/>
              </w:rPr>
            </w:pPr>
          </w:p>
        </w:tc>
        <w:tc>
          <w:tcPr>
            <w:tcW w:w="703" w:type="dxa"/>
          </w:tcPr>
          <w:p w:rsidR="003D1135" w:rsidRPr="00731E98" w:rsidRDefault="003D1135" w:rsidP="00731E98">
            <w:pPr>
              <w:jc w:val="center"/>
              <w:rPr>
                <w:sz w:val="24"/>
                <w:szCs w:val="24"/>
              </w:rPr>
            </w:pPr>
          </w:p>
        </w:tc>
      </w:tr>
      <w:tr w:rsidR="003D1135" w:rsidRPr="00731E98" w:rsidTr="00330957">
        <w:tc>
          <w:tcPr>
            <w:tcW w:w="562" w:type="dxa"/>
            <w:hideMark/>
          </w:tcPr>
          <w:p w:rsidR="003D1135" w:rsidRPr="00731E98" w:rsidRDefault="003D1135" w:rsidP="00731E98">
            <w:pPr>
              <w:jc w:val="center"/>
              <w:rPr>
                <w:sz w:val="24"/>
                <w:szCs w:val="24"/>
              </w:rPr>
            </w:pPr>
            <w:r w:rsidRPr="00731E98">
              <w:rPr>
                <w:sz w:val="24"/>
                <w:szCs w:val="24"/>
              </w:rPr>
              <w:t>10</w:t>
            </w:r>
          </w:p>
        </w:tc>
        <w:tc>
          <w:tcPr>
            <w:tcW w:w="8080" w:type="dxa"/>
            <w:hideMark/>
          </w:tcPr>
          <w:p w:rsidR="003D1135" w:rsidRPr="00731E98" w:rsidRDefault="003D1135" w:rsidP="004635ED">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D1135" w:rsidRPr="00731E98" w:rsidRDefault="003D1135" w:rsidP="00731E98">
            <w:pPr>
              <w:jc w:val="center"/>
              <w:rPr>
                <w:sz w:val="24"/>
                <w:szCs w:val="24"/>
              </w:rPr>
            </w:pPr>
          </w:p>
        </w:tc>
        <w:tc>
          <w:tcPr>
            <w:tcW w:w="703" w:type="dxa"/>
          </w:tcPr>
          <w:p w:rsidR="003D1135" w:rsidRPr="00731E98" w:rsidRDefault="003D1135" w:rsidP="00731E98">
            <w:pPr>
              <w:jc w:val="center"/>
              <w:rPr>
                <w:sz w:val="24"/>
                <w:szCs w:val="24"/>
              </w:rPr>
            </w:pPr>
          </w:p>
        </w:tc>
      </w:tr>
      <w:tr w:rsidR="003D1135" w:rsidRPr="00731E98" w:rsidTr="00330957">
        <w:tc>
          <w:tcPr>
            <w:tcW w:w="562" w:type="dxa"/>
            <w:hideMark/>
          </w:tcPr>
          <w:p w:rsidR="003D1135" w:rsidRPr="00731E98" w:rsidRDefault="003D1135" w:rsidP="00731E98">
            <w:pPr>
              <w:jc w:val="center"/>
              <w:rPr>
                <w:sz w:val="24"/>
                <w:szCs w:val="24"/>
              </w:rPr>
            </w:pPr>
            <w:r w:rsidRPr="00731E98">
              <w:rPr>
                <w:sz w:val="24"/>
                <w:szCs w:val="24"/>
              </w:rPr>
              <w:t>11</w:t>
            </w:r>
          </w:p>
        </w:tc>
        <w:tc>
          <w:tcPr>
            <w:tcW w:w="8080" w:type="dxa"/>
            <w:hideMark/>
          </w:tcPr>
          <w:p w:rsidR="003D1135" w:rsidRPr="00731E98" w:rsidRDefault="003D1135" w:rsidP="004635ED">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D1135" w:rsidRPr="00731E98" w:rsidRDefault="003D1135" w:rsidP="00731E98">
            <w:pPr>
              <w:jc w:val="center"/>
              <w:rPr>
                <w:sz w:val="24"/>
                <w:szCs w:val="24"/>
              </w:rPr>
            </w:pPr>
          </w:p>
        </w:tc>
        <w:tc>
          <w:tcPr>
            <w:tcW w:w="703" w:type="dxa"/>
          </w:tcPr>
          <w:p w:rsidR="003D1135" w:rsidRPr="00731E98" w:rsidRDefault="003D1135" w:rsidP="00731E98">
            <w:pPr>
              <w:jc w:val="center"/>
              <w:rPr>
                <w:sz w:val="24"/>
                <w:szCs w:val="24"/>
              </w:rPr>
            </w:pPr>
          </w:p>
        </w:tc>
      </w:tr>
      <w:tr w:rsidR="003D1135" w:rsidRPr="00731E98" w:rsidTr="00330957">
        <w:tc>
          <w:tcPr>
            <w:tcW w:w="562" w:type="dxa"/>
            <w:hideMark/>
          </w:tcPr>
          <w:p w:rsidR="003D1135" w:rsidRPr="00731E98" w:rsidRDefault="003D1135" w:rsidP="00731E98">
            <w:pPr>
              <w:jc w:val="center"/>
              <w:rPr>
                <w:sz w:val="24"/>
                <w:szCs w:val="24"/>
              </w:rPr>
            </w:pPr>
          </w:p>
        </w:tc>
        <w:tc>
          <w:tcPr>
            <w:tcW w:w="8080" w:type="dxa"/>
            <w:hideMark/>
          </w:tcPr>
          <w:p w:rsidR="003D1135" w:rsidRPr="00731E98" w:rsidRDefault="003D1135" w:rsidP="00731E98">
            <w:pPr>
              <w:jc w:val="both"/>
              <w:rPr>
                <w:sz w:val="24"/>
                <w:szCs w:val="24"/>
              </w:rPr>
            </w:pPr>
          </w:p>
        </w:tc>
        <w:tc>
          <w:tcPr>
            <w:tcW w:w="703" w:type="dxa"/>
          </w:tcPr>
          <w:p w:rsidR="003D1135" w:rsidRPr="00731E98" w:rsidRDefault="003D1135" w:rsidP="00731E98">
            <w:pPr>
              <w:jc w:val="center"/>
              <w:rPr>
                <w:sz w:val="24"/>
                <w:szCs w:val="24"/>
              </w:rPr>
            </w:pPr>
          </w:p>
        </w:tc>
        <w:tc>
          <w:tcPr>
            <w:tcW w:w="703" w:type="dxa"/>
          </w:tcPr>
          <w:p w:rsidR="003D1135" w:rsidRPr="00731E98" w:rsidRDefault="003D1135"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FE4FD6">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95591D" w:rsidRPr="00480664" w:rsidRDefault="0095591D" w:rsidP="0095591D">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A20371">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D74DC0" w:rsidRPr="004A7E26" w:rsidRDefault="00D74DC0" w:rsidP="00D74DC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74DC0" w:rsidRPr="007111B5" w:rsidRDefault="00D74DC0" w:rsidP="00D74DC0">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74DC0" w:rsidRPr="004A7E26" w:rsidRDefault="00D74DC0" w:rsidP="00D74DC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DC0" w:rsidRPr="004A7E26" w:rsidRDefault="00D74DC0" w:rsidP="00D74DC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DC0" w:rsidRPr="004A7E26" w:rsidRDefault="00D74DC0" w:rsidP="00D74DC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4DC0" w:rsidRPr="004A7E26" w:rsidRDefault="00D74DC0" w:rsidP="00D74DC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DC0" w:rsidRPr="004A7E26" w:rsidRDefault="00D74DC0" w:rsidP="00D74DC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DC0" w:rsidRPr="004D032C" w:rsidRDefault="00D74DC0" w:rsidP="00D74DC0">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731E98" w:rsidRDefault="00A76E53" w:rsidP="00731E98">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731E98">
        <w:rPr>
          <w:b/>
          <w:bCs/>
          <w:sz w:val="24"/>
          <w:szCs w:val="24"/>
        </w:rPr>
        <w:t xml:space="preserve"> </w:t>
      </w:r>
      <w:r w:rsidR="00753EC4">
        <w:rPr>
          <w:b/>
          <w:bCs/>
          <w:sz w:val="24"/>
          <w:szCs w:val="24"/>
        </w:rPr>
        <w:t>Б1.В.</w:t>
      </w:r>
      <w:r w:rsidR="0095591D">
        <w:rPr>
          <w:b/>
          <w:bCs/>
          <w:sz w:val="24"/>
          <w:szCs w:val="24"/>
        </w:rPr>
        <w:t>25</w:t>
      </w:r>
      <w:r w:rsidR="009604F5" w:rsidRPr="00731E98">
        <w:rPr>
          <w:b/>
          <w:bCs/>
          <w:sz w:val="24"/>
          <w:szCs w:val="24"/>
        </w:rPr>
        <w:t xml:space="preserve"> «</w:t>
      </w:r>
      <w:r w:rsidR="002A5B50">
        <w:rPr>
          <w:b/>
          <w:bCs/>
          <w:sz w:val="24"/>
          <w:szCs w:val="24"/>
        </w:rPr>
        <w:t>Литературоведческ</w:t>
      </w:r>
      <w:r w:rsidR="00753EC4">
        <w:rPr>
          <w:b/>
          <w:bCs/>
          <w:sz w:val="24"/>
          <w:szCs w:val="24"/>
        </w:rPr>
        <w:t>ий анализ текста</w:t>
      </w:r>
      <w:r w:rsidR="009604F5" w:rsidRPr="00731E98">
        <w:rPr>
          <w:b/>
          <w:bCs/>
          <w:sz w:val="24"/>
          <w:szCs w:val="24"/>
        </w:rPr>
        <w:t>»</w:t>
      </w:r>
      <w:r w:rsidRPr="00731E98">
        <w:rPr>
          <w:b/>
          <w:sz w:val="24"/>
          <w:szCs w:val="24"/>
        </w:rPr>
        <w:t xml:space="preserve">  в тече</w:t>
      </w:r>
      <w:r w:rsidR="009F4070" w:rsidRPr="00731E98">
        <w:rPr>
          <w:b/>
          <w:sz w:val="24"/>
          <w:szCs w:val="24"/>
        </w:rPr>
        <w:t xml:space="preserve">ние </w:t>
      </w:r>
      <w:r w:rsidR="00D74DC0">
        <w:rPr>
          <w:b/>
          <w:sz w:val="24"/>
          <w:szCs w:val="24"/>
        </w:rPr>
        <w:t xml:space="preserve">2022/2023 </w:t>
      </w:r>
      <w:r w:rsidRPr="00731E98">
        <w:rPr>
          <w:b/>
          <w:sz w:val="24"/>
          <w:szCs w:val="24"/>
        </w:rPr>
        <w:t>учебного года:</w:t>
      </w:r>
    </w:p>
    <w:p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52F4B" w:rsidRPr="00692594">
        <w:rPr>
          <w:sz w:val="24"/>
          <w:szCs w:val="24"/>
        </w:rPr>
        <w:t>44.03.05 Педагогическое образование (с двумя профилями подготовки)</w:t>
      </w:r>
      <w:r w:rsidR="00552F4B" w:rsidRPr="00692594">
        <w:rPr>
          <w:b/>
          <w:sz w:val="24"/>
          <w:szCs w:val="24"/>
        </w:rPr>
        <w:t xml:space="preserve"> </w:t>
      </w:r>
      <w:r w:rsidR="00552F4B" w:rsidRPr="00692594">
        <w:rPr>
          <w:sz w:val="24"/>
          <w:szCs w:val="24"/>
        </w:rPr>
        <w:t xml:space="preserve"> (уро</w:t>
      </w:r>
      <w:r w:rsidR="00552F4B" w:rsidRPr="00692594">
        <w:rPr>
          <w:sz w:val="24"/>
          <w:szCs w:val="24"/>
        </w:rPr>
        <w:lastRenderedPageBreak/>
        <w:t xml:space="preserve">вень бакалавриата), направленность (профиль) программы  «Русский язык» и «Литература»; </w:t>
      </w:r>
      <w:r w:rsidRPr="00731E98">
        <w:rPr>
          <w:sz w:val="24"/>
          <w:szCs w:val="24"/>
        </w:rPr>
        <w:t>вид учебной деятельности – программа академического бакалавриата; виды профессиональной деятельности:</w:t>
      </w:r>
      <w:r w:rsidR="003D1135">
        <w:rPr>
          <w:sz w:val="24"/>
          <w:szCs w:val="24"/>
        </w:rPr>
        <w:t xml:space="preserve"> </w:t>
      </w:r>
      <w:r w:rsidR="003D1135" w:rsidRPr="00027EAB">
        <w:rPr>
          <w:sz w:val="24"/>
          <w:szCs w:val="24"/>
        </w:rPr>
        <w:t>педагогическая (основной); научно-исследовательская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A5B50">
        <w:rPr>
          <w:b/>
          <w:sz w:val="24"/>
          <w:szCs w:val="24"/>
        </w:rPr>
        <w:t>Литературоведческ</w:t>
      </w:r>
      <w:r w:rsidR="00753EC4">
        <w:rPr>
          <w:b/>
          <w:sz w:val="24"/>
          <w:szCs w:val="24"/>
        </w:rPr>
        <w:t>ий анализ текста</w:t>
      </w:r>
      <w:r w:rsidRPr="00731E98">
        <w:rPr>
          <w:sz w:val="24"/>
          <w:szCs w:val="24"/>
        </w:rPr>
        <w:t>» в тече</w:t>
      </w:r>
      <w:r w:rsidR="009F4070" w:rsidRPr="00731E98">
        <w:rPr>
          <w:sz w:val="24"/>
          <w:szCs w:val="24"/>
        </w:rPr>
        <w:t xml:space="preserve">ние </w:t>
      </w:r>
      <w:r w:rsidR="00D74DC0" w:rsidRPr="00342F5A">
        <w:rPr>
          <w:sz w:val="24"/>
          <w:szCs w:val="24"/>
        </w:rPr>
        <w:t xml:space="preserve">2022/2023 </w:t>
      </w:r>
      <w:r w:rsidRPr="00731E98">
        <w:rPr>
          <w:sz w:val="24"/>
          <w:szCs w:val="24"/>
        </w:rPr>
        <w:t>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753EC4">
        <w:rPr>
          <w:rFonts w:ascii="Times New Roman" w:hAnsi="Times New Roman"/>
          <w:b/>
          <w:sz w:val="24"/>
          <w:szCs w:val="24"/>
        </w:rPr>
        <w:t>Б1.В.</w:t>
      </w:r>
      <w:r w:rsidR="0095591D">
        <w:rPr>
          <w:rFonts w:ascii="Times New Roman" w:hAnsi="Times New Roman"/>
          <w:b/>
          <w:sz w:val="24"/>
          <w:szCs w:val="24"/>
        </w:rPr>
        <w:t>25</w:t>
      </w:r>
      <w:r w:rsidR="009604F5" w:rsidRPr="00731E98">
        <w:rPr>
          <w:rFonts w:ascii="Times New Roman" w:hAnsi="Times New Roman"/>
          <w:b/>
          <w:sz w:val="24"/>
          <w:szCs w:val="24"/>
        </w:rPr>
        <w:t xml:space="preserve"> «</w:t>
      </w:r>
      <w:r w:rsidR="002A5B50">
        <w:rPr>
          <w:rFonts w:ascii="Times New Roman" w:hAnsi="Times New Roman"/>
          <w:b/>
          <w:sz w:val="24"/>
          <w:szCs w:val="24"/>
        </w:rPr>
        <w:t>Литературоведческ</w:t>
      </w:r>
      <w:r w:rsidR="00753EC4">
        <w:rPr>
          <w:rFonts w:ascii="Times New Roman" w:hAnsi="Times New Roman"/>
          <w:b/>
          <w:sz w:val="24"/>
          <w:szCs w:val="24"/>
        </w:rPr>
        <w:t>ий анализ текста</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31E98" w:rsidRDefault="0095591D" w:rsidP="00731E98">
      <w:pPr>
        <w:widowControl/>
        <w:tabs>
          <w:tab w:val="left" w:pos="708"/>
        </w:tabs>
        <w:autoSpaceDE/>
        <w:adjustRightInd/>
        <w:ind w:firstLine="709"/>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2A5B50">
        <w:rPr>
          <w:rFonts w:eastAsia="Calibri"/>
          <w:b/>
          <w:sz w:val="24"/>
          <w:szCs w:val="24"/>
          <w:lang w:eastAsia="en-US"/>
        </w:rPr>
        <w:t>Литературоведческ</w:t>
      </w:r>
      <w:r w:rsidR="00753EC4">
        <w:rPr>
          <w:rFonts w:eastAsia="Calibri"/>
          <w:b/>
          <w:sz w:val="24"/>
          <w:szCs w:val="24"/>
          <w:lang w:eastAsia="en-US"/>
        </w:rPr>
        <w:t>ий анализ текста</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3D1135" w:rsidRPr="00D20E9F" w:rsidTr="004635ED">
        <w:tc>
          <w:tcPr>
            <w:tcW w:w="3049" w:type="dxa"/>
          </w:tcPr>
          <w:p w:rsidR="003D1135" w:rsidRPr="000D2242" w:rsidRDefault="003D1135" w:rsidP="004635ED">
            <w:pPr>
              <w:tabs>
                <w:tab w:val="left" w:pos="708"/>
              </w:tabs>
              <w:jc w:val="both"/>
              <w:rPr>
                <w:rFonts w:eastAsia="Calibri"/>
                <w:sz w:val="22"/>
                <w:lang w:eastAsia="en-US"/>
              </w:rPr>
            </w:pPr>
            <w:r w:rsidRPr="000D2242">
              <w:rPr>
                <w:rFonts w:eastAsia="Calibri"/>
                <w:sz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3D1135" w:rsidRPr="000D2242" w:rsidRDefault="003D1135" w:rsidP="004635ED">
            <w:pPr>
              <w:tabs>
                <w:tab w:val="left" w:pos="708"/>
              </w:tabs>
              <w:rPr>
                <w:rFonts w:eastAsia="Calibri"/>
                <w:sz w:val="22"/>
                <w:szCs w:val="24"/>
                <w:lang w:eastAsia="en-US"/>
              </w:rPr>
            </w:pPr>
          </w:p>
        </w:tc>
        <w:tc>
          <w:tcPr>
            <w:tcW w:w="1595" w:type="dxa"/>
          </w:tcPr>
          <w:p w:rsidR="003D1135" w:rsidRPr="000D2242" w:rsidRDefault="003D1135" w:rsidP="004635ED">
            <w:pPr>
              <w:tabs>
                <w:tab w:val="left" w:pos="708"/>
              </w:tabs>
              <w:rPr>
                <w:sz w:val="22"/>
                <w:szCs w:val="24"/>
              </w:rPr>
            </w:pPr>
            <w:r w:rsidRPr="000D2242">
              <w:rPr>
                <w:sz w:val="22"/>
                <w:szCs w:val="24"/>
              </w:rPr>
              <w:t>ПК-1</w:t>
            </w:r>
          </w:p>
        </w:tc>
        <w:tc>
          <w:tcPr>
            <w:tcW w:w="4927" w:type="dxa"/>
            <w:vAlign w:val="center"/>
          </w:tcPr>
          <w:p w:rsidR="003D1135" w:rsidRPr="000D2242" w:rsidRDefault="003D1135" w:rsidP="004635ED">
            <w:pPr>
              <w:tabs>
                <w:tab w:val="left" w:pos="318"/>
              </w:tabs>
              <w:rPr>
                <w:rFonts w:eastAsia="Calibri"/>
                <w:i/>
                <w:sz w:val="22"/>
                <w:lang w:eastAsia="en-US"/>
              </w:rPr>
            </w:pPr>
            <w:r w:rsidRPr="000D2242">
              <w:rPr>
                <w:rFonts w:eastAsia="Calibri"/>
                <w:i/>
                <w:sz w:val="22"/>
                <w:lang w:eastAsia="en-US"/>
              </w:rPr>
              <w:t xml:space="preserve">Знать: </w:t>
            </w:r>
          </w:p>
          <w:p w:rsidR="003D1135" w:rsidRPr="000D2242" w:rsidRDefault="003D1135" w:rsidP="004635ED">
            <w:pPr>
              <w:tabs>
                <w:tab w:val="left" w:pos="318"/>
              </w:tabs>
              <w:rPr>
                <w:rFonts w:eastAsia="Calibri"/>
                <w:sz w:val="22"/>
                <w:lang w:eastAsia="en-US"/>
              </w:rPr>
            </w:pPr>
            <w:r w:rsidRPr="000D2242">
              <w:rPr>
                <w:rFonts w:eastAsia="Calibri"/>
                <w:sz w:val="22"/>
                <w:lang w:eastAsia="en-US"/>
              </w:rPr>
              <w:t>– произведения УНТ разных жанров,</w:t>
            </w:r>
          </w:p>
          <w:p w:rsidR="003D1135" w:rsidRPr="000D2242" w:rsidRDefault="003D1135" w:rsidP="004635ED">
            <w:pPr>
              <w:tabs>
                <w:tab w:val="left" w:pos="318"/>
              </w:tabs>
              <w:rPr>
                <w:rFonts w:eastAsia="Calibri"/>
                <w:sz w:val="22"/>
                <w:lang w:eastAsia="en-US"/>
              </w:rPr>
            </w:pPr>
            <w:r w:rsidRPr="000D2242">
              <w:rPr>
                <w:rFonts w:eastAsia="Calibri"/>
                <w:sz w:val="22"/>
                <w:lang w:eastAsia="en-US"/>
              </w:rPr>
              <w:t>– специфические черты устного народного творчества;</w:t>
            </w:r>
          </w:p>
          <w:p w:rsidR="003D1135" w:rsidRPr="000D2242" w:rsidRDefault="003D1135" w:rsidP="004635ED">
            <w:pPr>
              <w:tabs>
                <w:tab w:val="left" w:pos="318"/>
              </w:tabs>
              <w:rPr>
                <w:rFonts w:eastAsia="Calibri"/>
                <w:sz w:val="22"/>
                <w:lang w:eastAsia="en-US"/>
              </w:rPr>
            </w:pPr>
            <w:r w:rsidRPr="000D2242">
              <w:rPr>
                <w:rFonts w:eastAsia="Calibri"/>
                <w:i/>
                <w:sz w:val="22"/>
                <w:lang w:eastAsia="en-US"/>
              </w:rPr>
              <w:t>Уметь:</w:t>
            </w:r>
            <w:r w:rsidRPr="000D2242">
              <w:rPr>
                <w:rFonts w:eastAsia="Calibri"/>
                <w:sz w:val="22"/>
                <w:lang w:eastAsia="en-US"/>
              </w:rPr>
              <w:t xml:space="preserve"> </w:t>
            </w:r>
          </w:p>
          <w:p w:rsidR="003D1135" w:rsidRPr="000D2242" w:rsidRDefault="003D1135" w:rsidP="004635ED">
            <w:pPr>
              <w:tabs>
                <w:tab w:val="left" w:pos="318"/>
              </w:tabs>
              <w:rPr>
                <w:rFonts w:eastAsia="Calibri"/>
                <w:sz w:val="22"/>
                <w:lang w:eastAsia="en-US"/>
              </w:rPr>
            </w:pPr>
            <w:r w:rsidRPr="000D2242">
              <w:rPr>
                <w:rFonts w:eastAsia="Calibri"/>
                <w:sz w:val="22"/>
                <w:lang w:eastAsia="en-US"/>
              </w:rPr>
              <w:t>– анализировать произведения разных жанров</w:t>
            </w:r>
          </w:p>
          <w:p w:rsidR="003D1135" w:rsidRPr="000D2242" w:rsidRDefault="003D1135" w:rsidP="004635ED">
            <w:pPr>
              <w:tabs>
                <w:tab w:val="left" w:pos="318"/>
              </w:tabs>
              <w:rPr>
                <w:rFonts w:eastAsia="Calibri"/>
                <w:sz w:val="22"/>
                <w:lang w:eastAsia="en-US"/>
              </w:rPr>
            </w:pPr>
            <w:r w:rsidRPr="000D2242">
              <w:rPr>
                <w:rFonts w:eastAsia="Calibri"/>
                <w:sz w:val="22"/>
                <w:lang w:eastAsia="en-US"/>
              </w:rPr>
              <w:t xml:space="preserve"> УНТ; </w:t>
            </w:r>
          </w:p>
          <w:p w:rsidR="003D1135" w:rsidRPr="000D2242" w:rsidRDefault="003D1135" w:rsidP="004635ED">
            <w:pPr>
              <w:tabs>
                <w:tab w:val="left" w:pos="318"/>
              </w:tabs>
              <w:rPr>
                <w:rFonts w:eastAsia="Calibri"/>
                <w:sz w:val="22"/>
                <w:lang w:eastAsia="en-US"/>
              </w:rPr>
            </w:pPr>
            <w:r w:rsidRPr="000D2242">
              <w:rPr>
                <w:rFonts w:eastAsia="Calibri"/>
                <w:sz w:val="22"/>
                <w:lang w:eastAsia="en-US"/>
              </w:rPr>
              <w:t>– анализировать фольклорный текст;</w:t>
            </w:r>
          </w:p>
          <w:p w:rsidR="003D1135" w:rsidRPr="000D2242" w:rsidRDefault="003D1135" w:rsidP="004635ED">
            <w:pPr>
              <w:tabs>
                <w:tab w:val="left" w:pos="318"/>
              </w:tabs>
              <w:rPr>
                <w:rFonts w:eastAsia="Calibri"/>
                <w:sz w:val="22"/>
                <w:lang w:eastAsia="en-US"/>
              </w:rPr>
            </w:pPr>
            <w:r w:rsidRPr="000D2242">
              <w:rPr>
                <w:rFonts w:eastAsia="Calibri"/>
                <w:i/>
                <w:sz w:val="22"/>
                <w:lang w:eastAsia="en-US"/>
              </w:rPr>
              <w:t>Владеть</w:t>
            </w:r>
            <w:r w:rsidRPr="000D2242">
              <w:rPr>
                <w:rFonts w:eastAsia="Calibri"/>
                <w:sz w:val="22"/>
                <w:lang w:eastAsia="en-US"/>
              </w:rPr>
              <w:t xml:space="preserve">: </w:t>
            </w:r>
          </w:p>
          <w:p w:rsidR="003D1135" w:rsidRPr="000D2242" w:rsidRDefault="003D1135" w:rsidP="004635ED">
            <w:pPr>
              <w:tabs>
                <w:tab w:val="left" w:pos="318"/>
              </w:tabs>
              <w:rPr>
                <w:rFonts w:eastAsia="Calibri"/>
                <w:sz w:val="22"/>
                <w:lang w:eastAsia="en-US"/>
              </w:rPr>
            </w:pPr>
            <w:r w:rsidRPr="000D2242">
              <w:rPr>
                <w:rFonts w:eastAsia="Calibri"/>
                <w:sz w:val="22"/>
                <w:lang w:eastAsia="en-US"/>
              </w:rPr>
              <w:t>– терминологией УНТ, навыками</w:t>
            </w:r>
          </w:p>
          <w:p w:rsidR="003D1135" w:rsidRPr="000D2242" w:rsidRDefault="003D1135" w:rsidP="004635ED">
            <w:pPr>
              <w:tabs>
                <w:tab w:val="left" w:pos="318"/>
              </w:tabs>
              <w:rPr>
                <w:rFonts w:eastAsia="Calibri"/>
                <w:sz w:val="22"/>
                <w:szCs w:val="24"/>
                <w:lang w:eastAsia="en-US"/>
              </w:rPr>
            </w:pPr>
            <w:r w:rsidRPr="000D2242">
              <w:rPr>
                <w:rFonts w:eastAsia="Calibri"/>
                <w:bCs/>
                <w:sz w:val="22"/>
                <w:lang w:eastAsia="en-US"/>
              </w:rPr>
              <w:t>– базовой терминологией и навыками филологического анализа текста, материалов прошлого</w:t>
            </w:r>
            <w:r w:rsidRPr="000D2242">
              <w:rPr>
                <w:rFonts w:eastAsia="Calibri"/>
                <w:sz w:val="22"/>
                <w:lang w:eastAsia="en-US"/>
              </w:rPr>
              <w:t>.</w:t>
            </w:r>
          </w:p>
        </w:tc>
      </w:tr>
      <w:tr w:rsidR="003D1135" w:rsidRPr="00D20E9F" w:rsidTr="00840BA4">
        <w:tc>
          <w:tcPr>
            <w:tcW w:w="3049" w:type="dxa"/>
            <w:vAlign w:val="center"/>
          </w:tcPr>
          <w:p w:rsidR="003D1135" w:rsidRPr="003D1135" w:rsidRDefault="003D1135" w:rsidP="007D1673">
            <w:pPr>
              <w:widowControl/>
              <w:tabs>
                <w:tab w:val="left" w:pos="708"/>
              </w:tabs>
              <w:autoSpaceDE/>
              <w:adjustRightInd/>
              <w:jc w:val="both"/>
              <w:rPr>
                <w:rFonts w:eastAsia="Calibri"/>
                <w:sz w:val="22"/>
                <w:szCs w:val="22"/>
                <w:lang w:eastAsia="en-US"/>
              </w:rPr>
            </w:pPr>
            <w:r w:rsidRPr="003D1135">
              <w:rPr>
                <w:rFonts w:eastAsia="Calibri"/>
                <w:sz w:val="22"/>
                <w:szCs w:val="22"/>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3D1135" w:rsidRPr="003D1135" w:rsidRDefault="003D1135" w:rsidP="007D1673">
            <w:pPr>
              <w:widowControl/>
              <w:tabs>
                <w:tab w:val="left" w:pos="708"/>
              </w:tabs>
              <w:autoSpaceDE/>
              <w:adjustRightInd/>
              <w:jc w:val="center"/>
              <w:rPr>
                <w:sz w:val="22"/>
                <w:szCs w:val="22"/>
              </w:rPr>
            </w:pPr>
            <w:r w:rsidRPr="003D1135">
              <w:rPr>
                <w:rFonts w:eastAsia="Calibri"/>
                <w:sz w:val="22"/>
                <w:szCs w:val="22"/>
                <w:lang w:eastAsia="en-US"/>
              </w:rPr>
              <w:t>ПК-4</w:t>
            </w:r>
          </w:p>
        </w:tc>
        <w:tc>
          <w:tcPr>
            <w:tcW w:w="4927" w:type="dxa"/>
            <w:vAlign w:val="center"/>
          </w:tcPr>
          <w:p w:rsidR="003D1135" w:rsidRPr="003D1135" w:rsidRDefault="003D1135" w:rsidP="007D1673">
            <w:pPr>
              <w:jc w:val="both"/>
              <w:rPr>
                <w:sz w:val="22"/>
                <w:szCs w:val="22"/>
              </w:rPr>
            </w:pPr>
            <w:r w:rsidRPr="003D1135">
              <w:rPr>
                <w:rFonts w:eastAsia="Calibri"/>
                <w:i/>
                <w:sz w:val="22"/>
                <w:szCs w:val="22"/>
                <w:lang w:eastAsia="en-US"/>
              </w:rPr>
              <w:t>Знать</w:t>
            </w:r>
            <w:r w:rsidRPr="003D1135">
              <w:rPr>
                <w:sz w:val="22"/>
                <w:szCs w:val="22"/>
              </w:rPr>
              <w:t xml:space="preserve"> </w:t>
            </w:r>
          </w:p>
          <w:p w:rsidR="003D1135" w:rsidRPr="003D1135" w:rsidRDefault="003D1135" w:rsidP="007D1673">
            <w:pPr>
              <w:jc w:val="both"/>
              <w:rPr>
                <w:sz w:val="22"/>
                <w:szCs w:val="22"/>
              </w:rPr>
            </w:pPr>
            <w:r w:rsidRPr="003D1135">
              <w:rPr>
                <w:sz w:val="22"/>
                <w:szCs w:val="22"/>
              </w:rPr>
              <w:t xml:space="preserve">- технологии достижения образовательных результатов (метапредметные, предметные) средствами учебного предмета; </w:t>
            </w:r>
          </w:p>
          <w:p w:rsidR="003D1135" w:rsidRPr="003D1135" w:rsidRDefault="003D1135" w:rsidP="007D1673">
            <w:pPr>
              <w:jc w:val="both"/>
              <w:rPr>
                <w:sz w:val="22"/>
                <w:szCs w:val="22"/>
              </w:rPr>
            </w:pPr>
            <w:r w:rsidRPr="003D1135">
              <w:rPr>
                <w:sz w:val="22"/>
                <w:szCs w:val="22"/>
              </w:rPr>
              <w:t xml:space="preserve">- составляющие системы оценки образовательных результатов (метапредметные, предметные) в рамках учебного предмета; </w:t>
            </w:r>
          </w:p>
          <w:p w:rsidR="003D1135" w:rsidRPr="003D1135" w:rsidRDefault="003D1135" w:rsidP="007D1673">
            <w:pPr>
              <w:jc w:val="both"/>
              <w:rPr>
                <w:sz w:val="22"/>
                <w:szCs w:val="22"/>
              </w:rPr>
            </w:pPr>
          </w:p>
          <w:p w:rsidR="003D1135" w:rsidRPr="003D1135" w:rsidRDefault="003D1135" w:rsidP="007D1673">
            <w:pPr>
              <w:jc w:val="both"/>
              <w:rPr>
                <w:sz w:val="22"/>
                <w:szCs w:val="22"/>
              </w:rPr>
            </w:pPr>
            <w:r w:rsidRPr="003D1135">
              <w:rPr>
                <w:rFonts w:eastAsia="Calibri"/>
                <w:i/>
                <w:sz w:val="22"/>
                <w:szCs w:val="22"/>
                <w:lang w:eastAsia="en-US"/>
              </w:rPr>
              <w:t xml:space="preserve">Уметь </w:t>
            </w:r>
          </w:p>
          <w:p w:rsidR="003D1135" w:rsidRPr="003D1135" w:rsidRDefault="003D1135"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3D1135">
              <w:rPr>
                <w:color w:val="auto"/>
                <w:sz w:val="22"/>
                <w:szCs w:val="22"/>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3D1135" w:rsidRPr="003D1135" w:rsidRDefault="003D1135"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3D1135">
              <w:rPr>
                <w:color w:val="auto"/>
                <w:sz w:val="22"/>
                <w:szCs w:val="22"/>
              </w:rPr>
              <w:t>- проектировать отдельные составляющие</w:t>
            </w:r>
          </w:p>
          <w:p w:rsidR="003D1135" w:rsidRPr="003D1135" w:rsidRDefault="003D1135"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3D1135">
              <w:rPr>
                <w:color w:val="auto"/>
                <w:sz w:val="22"/>
                <w:szCs w:val="22"/>
              </w:rPr>
              <w:lastRenderedPageBreak/>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3D1135" w:rsidRPr="003D1135" w:rsidRDefault="003D1135" w:rsidP="007D1673">
            <w:pPr>
              <w:widowControl/>
              <w:tabs>
                <w:tab w:val="left" w:pos="708"/>
              </w:tabs>
              <w:autoSpaceDE/>
              <w:adjustRightInd/>
              <w:rPr>
                <w:rFonts w:eastAsia="Calibri"/>
                <w:sz w:val="22"/>
                <w:szCs w:val="22"/>
                <w:lang w:eastAsia="en-US"/>
              </w:rPr>
            </w:pPr>
            <w:r w:rsidRPr="003D1135">
              <w:rPr>
                <w:rFonts w:eastAsia="Calibri"/>
                <w:i/>
                <w:sz w:val="22"/>
                <w:szCs w:val="22"/>
                <w:lang w:eastAsia="en-US"/>
              </w:rPr>
              <w:t>Владеть</w:t>
            </w:r>
            <w:r w:rsidRPr="003D1135">
              <w:rPr>
                <w:rFonts w:eastAsia="Calibri"/>
                <w:sz w:val="22"/>
                <w:szCs w:val="22"/>
                <w:lang w:eastAsia="en-US"/>
              </w:rPr>
              <w:t xml:space="preserve"> </w:t>
            </w:r>
          </w:p>
          <w:p w:rsidR="003D1135" w:rsidRPr="003D1135" w:rsidRDefault="003D1135"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3D1135">
              <w:rPr>
                <w:color w:val="auto"/>
                <w:sz w:val="22"/>
                <w:szCs w:val="22"/>
              </w:rPr>
              <w:t xml:space="preserve">- 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3D1135" w:rsidRPr="003D1135" w:rsidRDefault="003D1135"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D1135">
              <w:rPr>
                <w:color w:val="auto"/>
                <w:sz w:val="22"/>
                <w:szCs w:val="22"/>
              </w:rPr>
              <w:t xml:space="preserve">- </w:t>
            </w:r>
            <w:r w:rsidRPr="003D1135">
              <w:rPr>
                <w:sz w:val="22"/>
                <w:szCs w:val="22"/>
              </w:rPr>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753EC4">
        <w:rPr>
          <w:sz w:val="24"/>
          <w:szCs w:val="24"/>
        </w:rPr>
        <w:t>Б1.В.</w:t>
      </w:r>
      <w:r w:rsidR="0095591D">
        <w:rPr>
          <w:sz w:val="24"/>
          <w:szCs w:val="24"/>
        </w:rPr>
        <w:t>25</w:t>
      </w:r>
      <w:r w:rsidR="009604F5" w:rsidRPr="00731E98">
        <w:rPr>
          <w:sz w:val="24"/>
          <w:szCs w:val="24"/>
        </w:rPr>
        <w:t xml:space="preserve"> «</w:t>
      </w:r>
      <w:r w:rsidR="002A5B50">
        <w:rPr>
          <w:sz w:val="24"/>
          <w:szCs w:val="24"/>
        </w:rPr>
        <w:t>Литературоведческ</w:t>
      </w:r>
      <w:r w:rsidR="00753EC4">
        <w:rPr>
          <w:sz w:val="24"/>
          <w:szCs w:val="24"/>
        </w:rPr>
        <w:t>ий анализ текста</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w:t>
      </w:r>
      <w:r w:rsidR="00FC525A">
        <w:rPr>
          <w:rFonts w:eastAsia="Calibri"/>
          <w:sz w:val="24"/>
          <w:szCs w:val="24"/>
          <w:lang w:eastAsia="en-US"/>
        </w:rPr>
        <w:t>вариативной</w:t>
      </w:r>
      <w:r w:rsidRPr="00731E98">
        <w:rPr>
          <w:rFonts w:eastAsia="Calibri"/>
          <w:sz w:val="24"/>
          <w:szCs w:val="24"/>
          <w:lang w:eastAsia="en-US"/>
        </w:rPr>
        <w:t xml:space="preserve"> части </w:t>
      </w:r>
      <w:r w:rsidR="00F323F6">
        <w:rPr>
          <w:rFonts w:eastAsia="Calibri"/>
          <w:sz w:val="24"/>
          <w:szCs w:val="24"/>
          <w:lang w:eastAsia="en-US"/>
        </w:rPr>
        <w:t>блока Б</w:t>
      </w:r>
      <w:r w:rsidR="00027D2C" w:rsidRPr="00731E98">
        <w:rPr>
          <w:rFonts w:eastAsia="Calibri"/>
          <w:sz w:val="24"/>
          <w:szCs w:val="24"/>
          <w:lang w:eastAsia="en-US"/>
        </w:rPr>
        <w:t>1</w:t>
      </w:r>
      <w:r w:rsidR="00F323F6">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753EC4" w:rsidP="0095591D">
            <w:pPr>
              <w:widowControl/>
              <w:tabs>
                <w:tab w:val="left" w:pos="708"/>
              </w:tabs>
              <w:autoSpaceDE/>
              <w:adjustRightInd/>
              <w:jc w:val="both"/>
              <w:rPr>
                <w:rFonts w:eastAsia="Calibri"/>
                <w:sz w:val="24"/>
                <w:szCs w:val="24"/>
                <w:lang w:eastAsia="en-US"/>
              </w:rPr>
            </w:pPr>
            <w:r>
              <w:rPr>
                <w:sz w:val="24"/>
                <w:szCs w:val="24"/>
              </w:rPr>
              <w:t>Б1.В.</w:t>
            </w:r>
            <w:r w:rsidR="0095591D">
              <w:rPr>
                <w:sz w:val="24"/>
                <w:szCs w:val="24"/>
              </w:rPr>
              <w:t>25</w:t>
            </w:r>
          </w:p>
        </w:tc>
        <w:tc>
          <w:tcPr>
            <w:tcW w:w="2494" w:type="dxa"/>
            <w:vAlign w:val="center"/>
          </w:tcPr>
          <w:p w:rsidR="00DA3FFC" w:rsidRPr="00731E98" w:rsidRDefault="002A5B50" w:rsidP="00731E98">
            <w:pPr>
              <w:widowControl/>
              <w:tabs>
                <w:tab w:val="left" w:pos="708"/>
              </w:tabs>
              <w:autoSpaceDE/>
              <w:adjustRightInd/>
              <w:jc w:val="both"/>
              <w:rPr>
                <w:rFonts w:eastAsia="Calibri"/>
                <w:sz w:val="24"/>
                <w:szCs w:val="24"/>
                <w:lang w:eastAsia="en-US"/>
              </w:rPr>
            </w:pPr>
            <w:r>
              <w:rPr>
                <w:sz w:val="24"/>
                <w:szCs w:val="24"/>
              </w:rPr>
              <w:t>Литературоведческ</w:t>
            </w:r>
            <w:r w:rsidR="00753EC4">
              <w:rPr>
                <w:sz w:val="24"/>
                <w:szCs w:val="24"/>
              </w:rPr>
              <w:t>ий анализ текста</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A559E1">
              <w:rPr>
                <w:bCs/>
                <w:sz w:val="24"/>
                <w:szCs w:val="24"/>
              </w:rPr>
              <w:t>дисциплины</w:t>
            </w:r>
            <w:r w:rsidRPr="00721C88">
              <w:rPr>
                <w:bCs/>
                <w:sz w:val="24"/>
                <w:szCs w:val="24"/>
              </w:rPr>
              <w:t>:</w:t>
            </w:r>
          </w:p>
          <w:p w:rsidR="00F40FEC" w:rsidRPr="00731E98" w:rsidRDefault="002A5B50" w:rsidP="00731E98">
            <w:pPr>
              <w:widowControl/>
              <w:tabs>
                <w:tab w:val="left" w:pos="708"/>
              </w:tabs>
              <w:autoSpaceDE/>
              <w:adjustRightInd/>
              <w:jc w:val="both"/>
              <w:rPr>
                <w:rFonts w:eastAsia="Calibri"/>
                <w:sz w:val="24"/>
                <w:szCs w:val="24"/>
                <w:lang w:eastAsia="en-US"/>
              </w:rPr>
            </w:pPr>
            <w:r>
              <w:rPr>
                <w:bCs/>
                <w:sz w:val="24"/>
                <w:szCs w:val="24"/>
              </w:rPr>
              <w:t>Основы теории литературы</w:t>
            </w:r>
          </w:p>
        </w:tc>
        <w:tc>
          <w:tcPr>
            <w:tcW w:w="2464" w:type="dxa"/>
            <w:vAlign w:val="center"/>
          </w:tcPr>
          <w:p w:rsidR="002B6C87" w:rsidRPr="00731E98" w:rsidRDefault="00753EC4" w:rsidP="00753EC4">
            <w:pPr>
              <w:widowControl/>
              <w:tabs>
                <w:tab w:val="left" w:pos="708"/>
              </w:tabs>
              <w:autoSpaceDE/>
              <w:adjustRightInd/>
              <w:jc w:val="both"/>
              <w:rPr>
                <w:rFonts w:eastAsia="Calibri"/>
                <w:sz w:val="24"/>
                <w:szCs w:val="24"/>
                <w:lang w:eastAsia="en-US"/>
              </w:rPr>
            </w:pPr>
            <w:r w:rsidRPr="00753EC4">
              <w:rPr>
                <w:rFonts w:eastAsia="Calibri"/>
                <w:sz w:val="24"/>
                <w:szCs w:val="24"/>
                <w:lang w:eastAsia="en-US"/>
              </w:rPr>
              <w:t>Взаимодействие русской и всемирной литературы</w:t>
            </w:r>
          </w:p>
        </w:tc>
        <w:tc>
          <w:tcPr>
            <w:tcW w:w="1185" w:type="dxa"/>
            <w:vAlign w:val="center"/>
          </w:tcPr>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A74D89" w:rsidRDefault="00A74D89"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1B256C" w:rsidRDefault="00CE1A93" w:rsidP="003D1135">
            <w:pPr>
              <w:widowControl/>
              <w:tabs>
                <w:tab w:val="left" w:pos="708"/>
              </w:tabs>
              <w:autoSpaceDE/>
              <w:adjustRightInd/>
              <w:jc w:val="both"/>
              <w:rPr>
                <w:rFonts w:eastAsia="Calibri"/>
                <w:sz w:val="24"/>
                <w:szCs w:val="24"/>
                <w:lang w:eastAsia="en-US"/>
              </w:rPr>
            </w:pP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sidR="0095591D">
        <w:rPr>
          <w:rFonts w:eastAsia="Calibri"/>
          <w:sz w:val="24"/>
          <w:szCs w:val="24"/>
          <w:lang w:eastAsia="en-US"/>
        </w:rPr>
        <w:t>5</w:t>
      </w:r>
      <w:r w:rsidRPr="006E1872">
        <w:rPr>
          <w:rFonts w:eastAsia="Calibri"/>
          <w:sz w:val="24"/>
          <w:szCs w:val="24"/>
          <w:lang w:eastAsia="en-US"/>
        </w:rPr>
        <w:t xml:space="preserve"> зачетных единиц – </w:t>
      </w:r>
      <w:r w:rsidR="0095591D">
        <w:rPr>
          <w:rFonts w:eastAsia="Calibri"/>
          <w:sz w:val="24"/>
          <w:szCs w:val="24"/>
          <w:lang w:eastAsia="en-US"/>
        </w:rPr>
        <w:t>180</w:t>
      </w:r>
      <w:r w:rsidRPr="006E1872">
        <w:rPr>
          <w:rFonts w:eastAsia="Calibri"/>
          <w:sz w:val="24"/>
          <w:szCs w:val="24"/>
          <w:lang w:eastAsia="en-US"/>
        </w:rPr>
        <w:t xml:space="preserve">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523F80" w:rsidRPr="006E1872" w:rsidRDefault="0095591D" w:rsidP="00652C5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523F80" w:rsidRPr="006E1872" w:rsidRDefault="002A5B50" w:rsidP="0095591D">
            <w:pPr>
              <w:widowControl/>
              <w:autoSpaceDE/>
              <w:autoSpaceDN/>
              <w:adjustRightInd/>
              <w:jc w:val="center"/>
              <w:rPr>
                <w:rFonts w:eastAsia="Calibri"/>
                <w:sz w:val="24"/>
                <w:szCs w:val="24"/>
                <w:lang w:eastAsia="en-US"/>
              </w:rPr>
            </w:pPr>
            <w:r>
              <w:rPr>
                <w:rFonts w:eastAsia="Calibri"/>
                <w:sz w:val="24"/>
                <w:szCs w:val="24"/>
                <w:lang w:eastAsia="en-US"/>
              </w:rPr>
              <w:t>2</w:t>
            </w:r>
            <w:r w:rsidR="0095591D">
              <w:rPr>
                <w:rFonts w:eastAsia="Calibri"/>
                <w:sz w:val="24"/>
                <w:szCs w:val="24"/>
                <w:lang w:eastAsia="en-US"/>
              </w:rPr>
              <w:t>2</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523F80" w:rsidRPr="006E1872" w:rsidRDefault="0095591D" w:rsidP="00652C58">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523F80" w:rsidRPr="006E1872" w:rsidRDefault="00753EC4" w:rsidP="00652C58">
            <w:pPr>
              <w:widowControl/>
              <w:autoSpaceDE/>
              <w:autoSpaceDN/>
              <w:adjustRightInd/>
              <w:jc w:val="center"/>
              <w:rPr>
                <w:rFonts w:eastAsia="Calibri"/>
                <w:sz w:val="24"/>
                <w:szCs w:val="24"/>
                <w:lang w:eastAsia="en-US"/>
              </w:rPr>
            </w:pPr>
            <w:r>
              <w:rPr>
                <w:rFonts w:eastAsia="Calibri"/>
                <w:sz w:val="24"/>
                <w:szCs w:val="24"/>
                <w:lang w:eastAsia="en-US"/>
              </w:rPr>
              <w:t>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523F80" w:rsidRPr="006E1872" w:rsidRDefault="0095591D" w:rsidP="00652C5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523F80" w:rsidRPr="006E1872" w:rsidRDefault="002A5B50" w:rsidP="0095591D">
            <w:pPr>
              <w:widowControl/>
              <w:autoSpaceDE/>
              <w:autoSpaceDN/>
              <w:adjustRightInd/>
              <w:jc w:val="center"/>
              <w:rPr>
                <w:rFonts w:eastAsia="Calibri"/>
                <w:sz w:val="24"/>
                <w:szCs w:val="24"/>
                <w:lang w:eastAsia="en-US"/>
              </w:rPr>
            </w:pPr>
            <w:r>
              <w:rPr>
                <w:rFonts w:eastAsia="Calibri"/>
                <w:sz w:val="24"/>
                <w:szCs w:val="24"/>
                <w:lang w:eastAsia="en-US"/>
              </w:rPr>
              <w:t>1</w:t>
            </w:r>
            <w:r w:rsidR="0095591D">
              <w:rPr>
                <w:rFonts w:eastAsia="Calibri"/>
                <w:sz w:val="24"/>
                <w:szCs w:val="24"/>
                <w:lang w:eastAsia="en-US"/>
              </w:rPr>
              <w:t>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523F80" w:rsidRPr="006E1872" w:rsidRDefault="0095591D" w:rsidP="00652C58">
            <w:pPr>
              <w:widowControl/>
              <w:autoSpaceDE/>
              <w:autoSpaceDN/>
              <w:adjustRightInd/>
              <w:jc w:val="center"/>
              <w:rPr>
                <w:rFonts w:eastAsia="Calibri"/>
                <w:sz w:val="24"/>
                <w:szCs w:val="24"/>
                <w:lang w:eastAsia="en-US"/>
              </w:rPr>
            </w:pPr>
            <w:r>
              <w:rPr>
                <w:rFonts w:eastAsia="Calibri"/>
                <w:sz w:val="24"/>
                <w:szCs w:val="24"/>
                <w:lang w:eastAsia="en-US"/>
              </w:rPr>
              <w:t>99</w:t>
            </w:r>
          </w:p>
        </w:tc>
        <w:tc>
          <w:tcPr>
            <w:tcW w:w="2517" w:type="dxa"/>
            <w:vAlign w:val="center"/>
          </w:tcPr>
          <w:p w:rsidR="00523F80" w:rsidRPr="006E1872" w:rsidRDefault="0095591D" w:rsidP="00523F80">
            <w:pPr>
              <w:widowControl/>
              <w:autoSpaceDE/>
              <w:autoSpaceDN/>
              <w:adjustRightInd/>
              <w:jc w:val="center"/>
              <w:rPr>
                <w:rFonts w:eastAsia="Calibri"/>
                <w:sz w:val="24"/>
                <w:szCs w:val="24"/>
                <w:lang w:eastAsia="en-US"/>
              </w:rPr>
            </w:pPr>
            <w:r>
              <w:rPr>
                <w:rFonts w:eastAsia="Calibri"/>
                <w:sz w:val="24"/>
                <w:szCs w:val="24"/>
                <w:lang w:eastAsia="en-US"/>
              </w:rPr>
              <w:t>149</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523F80" w:rsidRPr="006E1872" w:rsidRDefault="00753EC4" w:rsidP="00652C58">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523F80" w:rsidRPr="006E1872" w:rsidRDefault="00753EC4" w:rsidP="00652C58">
            <w:pPr>
              <w:widowControl/>
              <w:autoSpaceDE/>
              <w:autoSpaceDN/>
              <w:adjustRightInd/>
              <w:jc w:val="center"/>
              <w:rPr>
                <w:rFonts w:eastAsia="Calibri"/>
                <w:sz w:val="24"/>
                <w:szCs w:val="24"/>
                <w:lang w:eastAsia="en-US"/>
              </w:rPr>
            </w:pPr>
            <w:r>
              <w:rPr>
                <w:rFonts w:eastAsia="Calibri"/>
                <w:sz w:val="24"/>
                <w:szCs w:val="24"/>
                <w:lang w:eastAsia="en-US"/>
              </w:rPr>
              <w:t>9</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753EC4" w:rsidP="0095591D">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95591D">
              <w:rPr>
                <w:rFonts w:eastAsia="Calibri"/>
                <w:sz w:val="24"/>
                <w:szCs w:val="24"/>
                <w:lang w:eastAsia="en-US"/>
              </w:rPr>
              <w:t>9</w:t>
            </w:r>
            <w:r w:rsidR="00A74D89">
              <w:rPr>
                <w:rFonts w:eastAsia="Calibri"/>
                <w:sz w:val="24"/>
                <w:szCs w:val="24"/>
                <w:lang w:eastAsia="en-US"/>
              </w:rPr>
              <w:t xml:space="preserve"> </w:t>
            </w:r>
            <w:r w:rsidR="00523F80" w:rsidRPr="006E1872">
              <w:rPr>
                <w:rFonts w:eastAsia="Calibri"/>
                <w:sz w:val="24"/>
                <w:szCs w:val="24"/>
                <w:lang w:eastAsia="en-US"/>
              </w:rPr>
              <w:t>семестре</w:t>
            </w:r>
          </w:p>
        </w:tc>
        <w:tc>
          <w:tcPr>
            <w:tcW w:w="2517" w:type="dxa"/>
            <w:vAlign w:val="center"/>
          </w:tcPr>
          <w:p w:rsidR="00523F80" w:rsidRPr="006E1872" w:rsidRDefault="00753EC4" w:rsidP="0095591D">
            <w:pPr>
              <w:widowControl/>
              <w:autoSpaceDE/>
              <w:autoSpaceDN/>
              <w:adjustRightInd/>
              <w:jc w:val="center"/>
              <w:rPr>
                <w:rFonts w:eastAsia="Calibri"/>
                <w:sz w:val="24"/>
                <w:szCs w:val="24"/>
                <w:lang w:eastAsia="en-US"/>
              </w:rPr>
            </w:pPr>
            <w:r>
              <w:rPr>
                <w:rFonts w:eastAsia="Calibri"/>
                <w:sz w:val="24"/>
                <w:szCs w:val="24"/>
                <w:lang w:eastAsia="en-US"/>
              </w:rPr>
              <w:t>экзамен</w:t>
            </w:r>
            <w:r w:rsidR="00523F80" w:rsidRPr="006E1872">
              <w:rPr>
                <w:rFonts w:eastAsia="Calibri"/>
                <w:sz w:val="24"/>
                <w:szCs w:val="24"/>
                <w:lang w:eastAsia="en-US"/>
              </w:rPr>
              <w:t xml:space="preserve"> в</w:t>
            </w:r>
            <w:r>
              <w:rPr>
                <w:rFonts w:eastAsia="Calibri"/>
                <w:sz w:val="24"/>
                <w:szCs w:val="24"/>
                <w:lang w:eastAsia="en-US"/>
              </w:rPr>
              <w:t xml:space="preserve"> </w:t>
            </w:r>
            <w:r w:rsidR="0095591D">
              <w:rPr>
                <w:rFonts w:eastAsia="Calibri"/>
                <w:sz w:val="24"/>
                <w:szCs w:val="24"/>
                <w:lang w:eastAsia="en-US"/>
              </w:rPr>
              <w:t>9</w:t>
            </w:r>
            <w:r>
              <w:rPr>
                <w:rFonts w:eastAsia="Calibri"/>
                <w:sz w:val="24"/>
                <w:szCs w:val="24"/>
                <w:lang w:eastAsia="en-US"/>
              </w:rPr>
              <w:t xml:space="preserve"> </w:t>
            </w:r>
            <w:r w:rsidR="00523F80" w:rsidRPr="006E1872">
              <w:rPr>
                <w:rFonts w:eastAsia="Calibri"/>
                <w:sz w:val="24"/>
                <w:szCs w:val="24"/>
                <w:lang w:eastAsia="en-US"/>
              </w:rPr>
              <w:t xml:space="preserve">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22495E" w:rsidRPr="00E75EAA" w:rsidRDefault="00114770" w:rsidP="003D1135">
      <w:pPr>
        <w:tabs>
          <w:tab w:val="left" w:pos="900"/>
        </w:tabs>
        <w:ind w:firstLine="709"/>
        <w:jc w:val="both"/>
        <w:rPr>
          <w:b/>
          <w:sz w:val="24"/>
          <w:szCs w:val="24"/>
        </w:rPr>
      </w:pPr>
      <w:r w:rsidRPr="00731E98">
        <w:rPr>
          <w:b/>
          <w:sz w:val="24"/>
          <w:szCs w:val="24"/>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062"/>
        <w:gridCol w:w="978"/>
        <w:gridCol w:w="440"/>
        <w:gridCol w:w="680"/>
        <w:gridCol w:w="680"/>
        <w:gridCol w:w="680"/>
        <w:gridCol w:w="680"/>
        <w:gridCol w:w="780"/>
      </w:tblGrid>
      <w:tr w:rsidR="0022495E" w:rsidRPr="00E75EAA" w:rsidTr="000654E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22495E" w:rsidRPr="00E75EAA" w:rsidRDefault="0095591D" w:rsidP="000654E3">
            <w:pPr>
              <w:rPr>
                <w:b/>
                <w:bCs/>
                <w:sz w:val="24"/>
                <w:szCs w:val="24"/>
                <w:lang w:eastAsia="en-US"/>
              </w:rPr>
            </w:pPr>
            <w:r>
              <w:rPr>
                <w:b/>
                <w:bCs/>
                <w:sz w:val="24"/>
                <w:szCs w:val="24"/>
                <w:lang w:eastAsia="en-US"/>
              </w:rPr>
              <w:t>9</w:t>
            </w:r>
            <w:r w:rsidR="0022495E" w:rsidRPr="00E75EAA">
              <w:rPr>
                <w:b/>
                <w:bCs/>
                <w:sz w:val="24"/>
                <w:szCs w:val="24"/>
                <w:lang w:eastAsia="en-US"/>
              </w:rPr>
              <w:t xml:space="preserve"> семестр </w:t>
            </w:r>
          </w:p>
        </w:tc>
      </w:tr>
      <w:tr w:rsidR="0022495E" w:rsidRPr="00E75EAA" w:rsidTr="003D1135">
        <w:trPr>
          <w:trHeight w:val="510"/>
          <w:jc w:val="center"/>
        </w:trPr>
        <w:tc>
          <w:tcPr>
            <w:tcW w:w="5062" w:type="dxa"/>
            <w:tcBorders>
              <w:top w:val="single" w:sz="8" w:space="0" w:color="auto"/>
              <w:left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lastRenderedPageBreak/>
              <w:t>Наименование раздела дисциплины</w:t>
            </w:r>
          </w:p>
        </w:tc>
        <w:tc>
          <w:tcPr>
            <w:tcW w:w="1418" w:type="dxa"/>
            <w:gridSpan w:val="2"/>
            <w:tcBorders>
              <w:top w:val="single" w:sz="8" w:space="0" w:color="auto"/>
              <w:bottom w:val="single" w:sz="8" w:space="0" w:color="auto"/>
              <w:right w:val="single" w:sz="8" w:space="0" w:color="000000"/>
            </w:tcBorders>
            <w:vAlign w:val="center"/>
          </w:tcPr>
          <w:p w:rsidR="0022495E" w:rsidRPr="00E75EAA" w:rsidRDefault="0022495E" w:rsidP="000654E3">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b/>
                <w:bCs/>
                <w:sz w:val="24"/>
                <w:szCs w:val="24"/>
                <w:lang w:eastAsia="en-US"/>
              </w:rPr>
            </w:pPr>
            <w:r w:rsidRPr="00E75EAA">
              <w:rPr>
                <w:b/>
                <w:bCs/>
                <w:sz w:val="24"/>
                <w:szCs w:val="24"/>
              </w:rPr>
              <w:t>Всего</w:t>
            </w:r>
          </w:p>
        </w:tc>
      </w:tr>
      <w:tr w:rsidR="0022495E" w:rsidRPr="00E75EAA" w:rsidTr="003D1135">
        <w:trPr>
          <w:trHeight w:val="810"/>
          <w:jc w:val="center"/>
        </w:trPr>
        <w:tc>
          <w:tcPr>
            <w:tcW w:w="5062" w:type="dxa"/>
            <w:vMerge w:val="restart"/>
            <w:tcBorders>
              <w:left w:val="single" w:sz="8" w:space="0" w:color="auto"/>
              <w:bottom w:val="single" w:sz="8" w:space="0" w:color="000000"/>
              <w:right w:val="single" w:sz="8" w:space="0" w:color="auto"/>
            </w:tcBorders>
            <w:vAlign w:val="center"/>
            <w:hideMark/>
          </w:tcPr>
          <w:p w:rsidR="00DE7B4D" w:rsidRPr="00DE7B4D" w:rsidRDefault="0022495E" w:rsidP="00DE7B4D">
            <w:pPr>
              <w:rPr>
                <w:sz w:val="24"/>
                <w:szCs w:val="24"/>
              </w:rPr>
            </w:pPr>
            <w:r w:rsidRPr="00E75EAA">
              <w:rPr>
                <w:sz w:val="24"/>
                <w:szCs w:val="24"/>
              </w:rPr>
              <w:t xml:space="preserve">Тема № 1. </w:t>
            </w:r>
            <w:r w:rsidR="00DE7B4D" w:rsidRPr="00DE7B4D">
              <w:rPr>
                <w:sz w:val="24"/>
                <w:szCs w:val="24"/>
              </w:rPr>
              <w:t>Художественный образ и его основные свойства</w:t>
            </w:r>
          </w:p>
          <w:p w:rsidR="0022495E" w:rsidRPr="00E75EAA" w:rsidRDefault="0022495E" w:rsidP="000654E3">
            <w:pPr>
              <w:jc w:val="center"/>
              <w:rPr>
                <w:sz w:val="24"/>
                <w:szCs w:val="24"/>
                <w:lang w:eastAsia="en-US"/>
              </w:rPr>
            </w:pPr>
          </w:p>
        </w:tc>
        <w:tc>
          <w:tcPr>
            <w:tcW w:w="1418" w:type="dxa"/>
            <w:gridSpan w:val="2"/>
            <w:tcBorders>
              <w:top w:val="single" w:sz="8" w:space="0" w:color="auto"/>
              <w:bottom w:val="single" w:sz="8" w:space="0" w:color="auto"/>
              <w:right w:val="single" w:sz="8" w:space="0" w:color="000000"/>
            </w:tcBorders>
            <w:vAlign w:val="center"/>
            <w:hideMark/>
          </w:tcPr>
          <w:p w:rsidR="0022495E" w:rsidRPr="00E75EAA" w:rsidRDefault="0022495E" w:rsidP="003D1135">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DE7B4D" w:rsidP="000654E3">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2495E" w:rsidRPr="00E75EAA" w:rsidRDefault="00DE7B4D" w:rsidP="0026176D">
            <w:pPr>
              <w:jc w:val="center"/>
              <w:rPr>
                <w:sz w:val="24"/>
                <w:szCs w:val="24"/>
                <w:lang w:eastAsia="en-US"/>
              </w:rPr>
            </w:pPr>
            <w:r>
              <w:rPr>
                <w:sz w:val="24"/>
                <w:szCs w:val="24"/>
              </w:rPr>
              <w:t>1</w:t>
            </w:r>
            <w:r w:rsidR="0026176D">
              <w:rPr>
                <w:sz w:val="24"/>
                <w:szCs w:val="24"/>
              </w:rPr>
              <w:t>4</w:t>
            </w:r>
          </w:p>
        </w:tc>
        <w:tc>
          <w:tcPr>
            <w:tcW w:w="780" w:type="dxa"/>
            <w:tcBorders>
              <w:bottom w:val="single" w:sz="8" w:space="0" w:color="auto"/>
              <w:right w:val="single" w:sz="8" w:space="0" w:color="auto"/>
            </w:tcBorders>
            <w:vAlign w:val="center"/>
            <w:hideMark/>
          </w:tcPr>
          <w:p w:rsidR="0022495E" w:rsidRPr="00E75EAA" w:rsidRDefault="00DE7B4D" w:rsidP="0026176D">
            <w:pPr>
              <w:jc w:val="center"/>
              <w:rPr>
                <w:b/>
                <w:bCs/>
                <w:sz w:val="24"/>
                <w:szCs w:val="24"/>
                <w:lang w:eastAsia="en-US"/>
              </w:rPr>
            </w:pPr>
            <w:r>
              <w:rPr>
                <w:b/>
                <w:bCs/>
                <w:sz w:val="24"/>
                <w:szCs w:val="24"/>
              </w:rPr>
              <w:t>2</w:t>
            </w:r>
            <w:r w:rsidR="0026176D">
              <w:rPr>
                <w:b/>
                <w:bCs/>
                <w:sz w:val="24"/>
                <w:szCs w:val="24"/>
              </w:rPr>
              <w:t>1</w:t>
            </w:r>
          </w:p>
        </w:tc>
      </w:tr>
      <w:tr w:rsidR="0022495E" w:rsidRPr="00E75EAA" w:rsidTr="003D1135">
        <w:trPr>
          <w:trHeight w:val="810"/>
          <w:jc w:val="center"/>
        </w:trPr>
        <w:tc>
          <w:tcPr>
            <w:tcW w:w="5062"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1418"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3D1135">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6176D" w:rsidP="000654E3">
            <w:pPr>
              <w:jc w:val="center"/>
              <w:rPr>
                <w:b/>
                <w:bCs/>
                <w:i/>
                <w:iCs/>
                <w:sz w:val="24"/>
                <w:szCs w:val="24"/>
                <w:lang w:eastAsia="en-US"/>
              </w:rPr>
            </w:pPr>
            <w:r>
              <w:rPr>
                <w:b/>
                <w:bCs/>
                <w:i/>
                <w:iCs/>
                <w:sz w:val="24"/>
                <w:szCs w:val="24"/>
              </w:rPr>
              <w:t>0</w:t>
            </w:r>
          </w:p>
        </w:tc>
      </w:tr>
      <w:tr w:rsidR="0022495E" w:rsidRPr="00E75EAA" w:rsidTr="003D1135">
        <w:trPr>
          <w:trHeight w:val="810"/>
          <w:jc w:val="center"/>
        </w:trPr>
        <w:tc>
          <w:tcPr>
            <w:tcW w:w="5062" w:type="dxa"/>
            <w:vMerge w:val="restart"/>
            <w:tcBorders>
              <w:left w:val="single" w:sz="8" w:space="0" w:color="auto"/>
              <w:bottom w:val="single" w:sz="8" w:space="0" w:color="000000"/>
              <w:right w:val="single" w:sz="8" w:space="0" w:color="auto"/>
            </w:tcBorders>
            <w:vAlign w:val="center"/>
            <w:hideMark/>
          </w:tcPr>
          <w:p w:rsidR="00DE7B4D" w:rsidRPr="00DE7B4D" w:rsidRDefault="0022495E" w:rsidP="00DE7B4D">
            <w:pPr>
              <w:rPr>
                <w:sz w:val="24"/>
                <w:szCs w:val="24"/>
              </w:rPr>
            </w:pPr>
            <w:r w:rsidRPr="00E75EAA">
              <w:rPr>
                <w:sz w:val="24"/>
                <w:szCs w:val="24"/>
              </w:rPr>
              <w:t>Тема №</w:t>
            </w:r>
            <w:r w:rsidR="00DE7B4D">
              <w:rPr>
                <w:sz w:val="24"/>
                <w:szCs w:val="24"/>
              </w:rPr>
              <w:t xml:space="preserve">2. </w:t>
            </w:r>
            <w:r w:rsidR="00DE7B4D" w:rsidRPr="00DE7B4D">
              <w:rPr>
                <w:sz w:val="24"/>
                <w:szCs w:val="24"/>
              </w:rPr>
              <w:t>Художественная литература в ряду других искусств</w:t>
            </w:r>
          </w:p>
          <w:p w:rsidR="0022495E" w:rsidRPr="00E75EAA" w:rsidRDefault="0022495E" w:rsidP="00DE7B4D">
            <w:pPr>
              <w:jc w:val="center"/>
              <w:rPr>
                <w:sz w:val="24"/>
                <w:szCs w:val="24"/>
                <w:lang w:eastAsia="en-US"/>
              </w:rPr>
            </w:pPr>
          </w:p>
        </w:tc>
        <w:tc>
          <w:tcPr>
            <w:tcW w:w="1418"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DE7B4D" w:rsidP="000654E3">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2495E" w:rsidRPr="00E75EAA" w:rsidRDefault="00DE7B4D" w:rsidP="0026176D">
            <w:pPr>
              <w:jc w:val="center"/>
              <w:rPr>
                <w:sz w:val="24"/>
                <w:szCs w:val="24"/>
                <w:lang w:eastAsia="en-US"/>
              </w:rPr>
            </w:pPr>
            <w:r>
              <w:rPr>
                <w:sz w:val="24"/>
                <w:szCs w:val="24"/>
              </w:rPr>
              <w:t>1</w:t>
            </w:r>
            <w:r w:rsidR="0026176D">
              <w:rPr>
                <w:sz w:val="24"/>
                <w:szCs w:val="24"/>
              </w:rPr>
              <w:t>4</w:t>
            </w:r>
          </w:p>
        </w:tc>
        <w:tc>
          <w:tcPr>
            <w:tcW w:w="780" w:type="dxa"/>
            <w:tcBorders>
              <w:bottom w:val="single" w:sz="8" w:space="0" w:color="auto"/>
              <w:right w:val="single" w:sz="8" w:space="0" w:color="auto"/>
            </w:tcBorders>
            <w:vAlign w:val="center"/>
            <w:hideMark/>
          </w:tcPr>
          <w:p w:rsidR="0022495E" w:rsidRPr="00E75EAA" w:rsidRDefault="00DE7B4D" w:rsidP="0026176D">
            <w:pPr>
              <w:jc w:val="center"/>
              <w:rPr>
                <w:b/>
                <w:bCs/>
                <w:sz w:val="24"/>
                <w:szCs w:val="24"/>
                <w:lang w:eastAsia="en-US"/>
              </w:rPr>
            </w:pPr>
            <w:r>
              <w:rPr>
                <w:b/>
                <w:bCs/>
                <w:sz w:val="24"/>
                <w:szCs w:val="24"/>
              </w:rPr>
              <w:t>2</w:t>
            </w:r>
            <w:r w:rsidR="0026176D">
              <w:rPr>
                <w:b/>
                <w:bCs/>
                <w:sz w:val="24"/>
                <w:szCs w:val="24"/>
              </w:rPr>
              <w:t>1</w:t>
            </w:r>
          </w:p>
        </w:tc>
      </w:tr>
      <w:tr w:rsidR="0022495E" w:rsidRPr="00E75EAA" w:rsidTr="003D1135">
        <w:trPr>
          <w:trHeight w:val="810"/>
          <w:jc w:val="center"/>
        </w:trPr>
        <w:tc>
          <w:tcPr>
            <w:tcW w:w="5062"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1418"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DE7B4D" w:rsidP="000654E3">
            <w:pPr>
              <w:jc w:val="center"/>
              <w:rPr>
                <w:i/>
                <w:iCs/>
                <w:sz w:val="24"/>
                <w:szCs w:val="24"/>
                <w:lang w:eastAsia="en-US"/>
              </w:rPr>
            </w:pPr>
            <w:r>
              <w:rPr>
                <w:i/>
                <w:iCs/>
                <w:sz w:val="24"/>
                <w:szCs w:val="24"/>
              </w:rPr>
              <w:t>2</w:t>
            </w:r>
            <w:r w:rsidR="0022495E"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DE7B4D" w:rsidP="000654E3">
            <w:pPr>
              <w:jc w:val="center"/>
              <w:rPr>
                <w:b/>
                <w:bCs/>
                <w:i/>
                <w:iCs/>
                <w:sz w:val="24"/>
                <w:szCs w:val="24"/>
                <w:lang w:eastAsia="en-US"/>
              </w:rPr>
            </w:pPr>
            <w:r>
              <w:rPr>
                <w:b/>
                <w:bCs/>
                <w:i/>
                <w:iCs/>
                <w:sz w:val="24"/>
                <w:szCs w:val="24"/>
              </w:rPr>
              <w:t>2</w:t>
            </w:r>
          </w:p>
        </w:tc>
      </w:tr>
      <w:tr w:rsidR="0022495E" w:rsidRPr="00E75EAA" w:rsidTr="003D1135">
        <w:trPr>
          <w:trHeight w:val="810"/>
          <w:jc w:val="center"/>
        </w:trPr>
        <w:tc>
          <w:tcPr>
            <w:tcW w:w="5062" w:type="dxa"/>
            <w:vMerge w:val="restart"/>
            <w:tcBorders>
              <w:left w:val="single" w:sz="8" w:space="0" w:color="auto"/>
              <w:bottom w:val="single" w:sz="8" w:space="0" w:color="000000"/>
              <w:right w:val="single" w:sz="8" w:space="0" w:color="auto"/>
            </w:tcBorders>
            <w:vAlign w:val="center"/>
            <w:hideMark/>
          </w:tcPr>
          <w:p w:rsidR="00DE7B4D" w:rsidRPr="00DE7B4D" w:rsidRDefault="0022495E" w:rsidP="00DE7B4D">
            <w:pPr>
              <w:rPr>
                <w:sz w:val="24"/>
                <w:szCs w:val="24"/>
              </w:rPr>
            </w:pPr>
            <w:r w:rsidRPr="00E75EAA">
              <w:rPr>
                <w:sz w:val="24"/>
                <w:szCs w:val="24"/>
              </w:rPr>
              <w:t xml:space="preserve">Тема № 3. </w:t>
            </w:r>
            <w:r w:rsidR="00DE7B4D" w:rsidRPr="00DE7B4D">
              <w:rPr>
                <w:sz w:val="24"/>
                <w:szCs w:val="24"/>
              </w:rPr>
              <w:t>Роды и жанры литературы. Родовые и жанровые особенности</w:t>
            </w:r>
          </w:p>
          <w:p w:rsidR="0022495E" w:rsidRPr="00E75EAA" w:rsidRDefault="0022495E" w:rsidP="000654E3">
            <w:pPr>
              <w:jc w:val="center"/>
              <w:rPr>
                <w:sz w:val="24"/>
                <w:szCs w:val="24"/>
                <w:lang w:eastAsia="en-US"/>
              </w:rPr>
            </w:pPr>
          </w:p>
        </w:tc>
        <w:tc>
          <w:tcPr>
            <w:tcW w:w="1418"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6176D" w:rsidP="000654E3">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22495E" w:rsidRPr="00E75EAA" w:rsidRDefault="00DE7B4D" w:rsidP="0026176D">
            <w:pPr>
              <w:jc w:val="center"/>
              <w:rPr>
                <w:sz w:val="24"/>
                <w:szCs w:val="24"/>
                <w:lang w:eastAsia="en-US"/>
              </w:rPr>
            </w:pPr>
            <w:r>
              <w:rPr>
                <w:sz w:val="24"/>
                <w:szCs w:val="24"/>
              </w:rPr>
              <w:t>1</w:t>
            </w:r>
            <w:r w:rsidR="0026176D">
              <w:rPr>
                <w:sz w:val="24"/>
                <w:szCs w:val="24"/>
              </w:rPr>
              <w:t>4</w:t>
            </w:r>
          </w:p>
        </w:tc>
        <w:tc>
          <w:tcPr>
            <w:tcW w:w="780" w:type="dxa"/>
            <w:tcBorders>
              <w:bottom w:val="single" w:sz="8" w:space="0" w:color="auto"/>
              <w:right w:val="single" w:sz="8" w:space="0" w:color="auto"/>
            </w:tcBorders>
            <w:vAlign w:val="center"/>
            <w:hideMark/>
          </w:tcPr>
          <w:p w:rsidR="0022495E" w:rsidRPr="00E75EAA" w:rsidRDefault="0026176D" w:rsidP="00DE7B4D">
            <w:pPr>
              <w:jc w:val="center"/>
              <w:rPr>
                <w:b/>
                <w:bCs/>
                <w:sz w:val="24"/>
                <w:szCs w:val="24"/>
                <w:lang w:eastAsia="en-US"/>
              </w:rPr>
            </w:pPr>
            <w:r>
              <w:rPr>
                <w:b/>
                <w:bCs/>
                <w:sz w:val="24"/>
                <w:szCs w:val="24"/>
              </w:rPr>
              <w:t>2</w:t>
            </w:r>
            <w:r w:rsidR="00DE7B4D">
              <w:rPr>
                <w:b/>
                <w:bCs/>
                <w:sz w:val="24"/>
                <w:szCs w:val="24"/>
              </w:rPr>
              <w:t>2</w:t>
            </w:r>
          </w:p>
        </w:tc>
      </w:tr>
      <w:tr w:rsidR="0022495E" w:rsidRPr="00E75EAA" w:rsidTr="003D1135">
        <w:trPr>
          <w:trHeight w:val="810"/>
          <w:jc w:val="center"/>
        </w:trPr>
        <w:tc>
          <w:tcPr>
            <w:tcW w:w="5062"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1418"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3D1135">
        <w:trPr>
          <w:trHeight w:val="810"/>
          <w:jc w:val="center"/>
        </w:trPr>
        <w:tc>
          <w:tcPr>
            <w:tcW w:w="5062" w:type="dxa"/>
            <w:vMerge w:val="restart"/>
            <w:tcBorders>
              <w:left w:val="single" w:sz="8" w:space="0" w:color="auto"/>
              <w:bottom w:val="single" w:sz="8" w:space="0" w:color="000000"/>
              <w:right w:val="single" w:sz="8" w:space="0" w:color="auto"/>
            </w:tcBorders>
            <w:vAlign w:val="center"/>
            <w:hideMark/>
          </w:tcPr>
          <w:p w:rsidR="00DE7B4D" w:rsidRPr="00DE7B4D" w:rsidRDefault="0022495E" w:rsidP="00DE7B4D">
            <w:pPr>
              <w:rPr>
                <w:sz w:val="24"/>
                <w:szCs w:val="24"/>
              </w:rPr>
            </w:pPr>
            <w:r w:rsidRPr="00E75EAA">
              <w:rPr>
                <w:sz w:val="24"/>
                <w:szCs w:val="24"/>
              </w:rPr>
              <w:t xml:space="preserve">Тема № 4. </w:t>
            </w:r>
            <w:r w:rsidR="00DE7B4D" w:rsidRPr="00DE7B4D">
              <w:rPr>
                <w:sz w:val="24"/>
                <w:szCs w:val="24"/>
              </w:rPr>
              <w:t>Литературное произведение в содержательном аспекте. Содержательная форма художественного произведения</w:t>
            </w:r>
          </w:p>
          <w:p w:rsidR="0022495E" w:rsidRPr="00E75EAA" w:rsidRDefault="0022495E" w:rsidP="000654E3">
            <w:pPr>
              <w:jc w:val="center"/>
              <w:rPr>
                <w:sz w:val="24"/>
                <w:szCs w:val="24"/>
                <w:lang w:eastAsia="en-US"/>
              </w:rPr>
            </w:pPr>
          </w:p>
        </w:tc>
        <w:tc>
          <w:tcPr>
            <w:tcW w:w="1418"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6176D" w:rsidP="000654E3">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22495E" w:rsidRPr="00E75EAA" w:rsidRDefault="00DE7B4D" w:rsidP="0026176D">
            <w:pPr>
              <w:jc w:val="center"/>
              <w:rPr>
                <w:sz w:val="24"/>
                <w:szCs w:val="24"/>
                <w:lang w:eastAsia="en-US"/>
              </w:rPr>
            </w:pPr>
            <w:r>
              <w:rPr>
                <w:sz w:val="24"/>
                <w:szCs w:val="24"/>
              </w:rPr>
              <w:t>1</w:t>
            </w:r>
            <w:r w:rsidR="0026176D">
              <w:rPr>
                <w:sz w:val="24"/>
                <w:szCs w:val="24"/>
              </w:rPr>
              <w:t>4</w:t>
            </w:r>
          </w:p>
        </w:tc>
        <w:tc>
          <w:tcPr>
            <w:tcW w:w="780" w:type="dxa"/>
            <w:tcBorders>
              <w:bottom w:val="single" w:sz="8" w:space="0" w:color="auto"/>
              <w:right w:val="single" w:sz="8" w:space="0" w:color="auto"/>
            </w:tcBorders>
            <w:vAlign w:val="center"/>
            <w:hideMark/>
          </w:tcPr>
          <w:p w:rsidR="0022495E" w:rsidRPr="00E75EAA" w:rsidRDefault="0026176D" w:rsidP="00DE7B4D">
            <w:pPr>
              <w:jc w:val="center"/>
              <w:rPr>
                <w:b/>
                <w:bCs/>
                <w:sz w:val="24"/>
                <w:szCs w:val="24"/>
                <w:lang w:eastAsia="en-US"/>
              </w:rPr>
            </w:pPr>
            <w:r>
              <w:rPr>
                <w:b/>
                <w:bCs/>
                <w:sz w:val="24"/>
                <w:szCs w:val="24"/>
              </w:rPr>
              <w:t>22</w:t>
            </w:r>
          </w:p>
        </w:tc>
      </w:tr>
      <w:tr w:rsidR="0022495E" w:rsidRPr="00E75EAA" w:rsidTr="003D1135">
        <w:trPr>
          <w:trHeight w:val="810"/>
          <w:jc w:val="center"/>
        </w:trPr>
        <w:tc>
          <w:tcPr>
            <w:tcW w:w="5062"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1418"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3D1135">
        <w:trPr>
          <w:trHeight w:val="810"/>
          <w:jc w:val="center"/>
        </w:trPr>
        <w:tc>
          <w:tcPr>
            <w:tcW w:w="5062" w:type="dxa"/>
            <w:vMerge w:val="restart"/>
            <w:tcBorders>
              <w:left w:val="single" w:sz="8" w:space="0" w:color="auto"/>
              <w:bottom w:val="single" w:sz="8" w:space="0" w:color="000000"/>
              <w:right w:val="single" w:sz="8" w:space="0" w:color="auto"/>
            </w:tcBorders>
            <w:vAlign w:val="center"/>
            <w:hideMark/>
          </w:tcPr>
          <w:p w:rsidR="00DE7B4D" w:rsidRPr="00DE7B4D" w:rsidRDefault="0022495E" w:rsidP="00DE7B4D">
            <w:pPr>
              <w:rPr>
                <w:sz w:val="24"/>
                <w:szCs w:val="24"/>
              </w:rPr>
            </w:pPr>
            <w:r w:rsidRPr="00E75EAA">
              <w:rPr>
                <w:sz w:val="24"/>
                <w:szCs w:val="24"/>
              </w:rPr>
              <w:t xml:space="preserve">Тема №5. </w:t>
            </w:r>
            <w:r w:rsidR="00DE7B4D" w:rsidRPr="00DE7B4D">
              <w:rPr>
                <w:sz w:val="24"/>
                <w:szCs w:val="24"/>
              </w:rPr>
              <w:t>Композиция литературного произведения</w:t>
            </w:r>
          </w:p>
          <w:p w:rsidR="0022495E" w:rsidRPr="00E75EAA" w:rsidRDefault="0022495E" w:rsidP="000654E3">
            <w:pPr>
              <w:jc w:val="center"/>
              <w:rPr>
                <w:sz w:val="24"/>
                <w:szCs w:val="24"/>
                <w:lang w:eastAsia="en-US"/>
              </w:rPr>
            </w:pPr>
          </w:p>
        </w:tc>
        <w:tc>
          <w:tcPr>
            <w:tcW w:w="1418"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DE7B4D">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6176D" w:rsidP="000654E3">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22495E" w:rsidRPr="00E75EAA" w:rsidRDefault="00DE7B4D" w:rsidP="0026176D">
            <w:pPr>
              <w:jc w:val="center"/>
              <w:rPr>
                <w:sz w:val="24"/>
                <w:szCs w:val="24"/>
                <w:lang w:eastAsia="en-US"/>
              </w:rPr>
            </w:pPr>
            <w:r>
              <w:rPr>
                <w:sz w:val="24"/>
                <w:szCs w:val="24"/>
              </w:rPr>
              <w:t>1</w:t>
            </w:r>
            <w:r w:rsidR="0026176D">
              <w:rPr>
                <w:sz w:val="24"/>
                <w:szCs w:val="24"/>
              </w:rPr>
              <w:t>4</w:t>
            </w:r>
          </w:p>
        </w:tc>
        <w:tc>
          <w:tcPr>
            <w:tcW w:w="780" w:type="dxa"/>
            <w:tcBorders>
              <w:bottom w:val="single" w:sz="8" w:space="0" w:color="auto"/>
              <w:right w:val="single" w:sz="8" w:space="0" w:color="auto"/>
            </w:tcBorders>
            <w:vAlign w:val="center"/>
            <w:hideMark/>
          </w:tcPr>
          <w:p w:rsidR="0022495E" w:rsidRPr="00E75EAA" w:rsidRDefault="0026176D" w:rsidP="00DE7B4D">
            <w:pPr>
              <w:jc w:val="center"/>
              <w:rPr>
                <w:b/>
                <w:bCs/>
                <w:sz w:val="24"/>
                <w:szCs w:val="24"/>
                <w:lang w:eastAsia="en-US"/>
              </w:rPr>
            </w:pPr>
            <w:r>
              <w:rPr>
                <w:b/>
                <w:bCs/>
                <w:sz w:val="24"/>
                <w:szCs w:val="24"/>
              </w:rPr>
              <w:t>22</w:t>
            </w:r>
          </w:p>
        </w:tc>
      </w:tr>
      <w:tr w:rsidR="0022495E" w:rsidRPr="00E75EAA" w:rsidTr="003D1135">
        <w:trPr>
          <w:trHeight w:val="810"/>
          <w:jc w:val="center"/>
        </w:trPr>
        <w:tc>
          <w:tcPr>
            <w:tcW w:w="5062"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1418"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6176D" w:rsidP="000654E3">
            <w:pPr>
              <w:jc w:val="center"/>
              <w:rPr>
                <w:b/>
                <w:bCs/>
                <w:i/>
                <w:iCs/>
                <w:sz w:val="24"/>
                <w:szCs w:val="24"/>
                <w:lang w:eastAsia="en-US"/>
              </w:rPr>
            </w:pPr>
            <w:r>
              <w:rPr>
                <w:b/>
                <w:bCs/>
                <w:i/>
                <w:iCs/>
                <w:sz w:val="24"/>
                <w:szCs w:val="24"/>
              </w:rPr>
              <w:t>0</w:t>
            </w:r>
          </w:p>
        </w:tc>
      </w:tr>
      <w:tr w:rsidR="0022495E" w:rsidRPr="00E75EAA" w:rsidTr="003D1135">
        <w:trPr>
          <w:trHeight w:val="810"/>
          <w:jc w:val="center"/>
        </w:trPr>
        <w:tc>
          <w:tcPr>
            <w:tcW w:w="5062" w:type="dxa"/>
            <w:vMerge w:val="restart"/>
            <w:tcBorders>
              <w:left w:val="single" w:sz="8" w:space="0" w:color="auto"/>
              <w:bottom w:val="single" w:sz="8" w:space="0" w:color="000000"/>
              <w:right w:val="single" w:sz="8" w:space="0" w:color="auto"/>
            </w:tcBorders>
            <w:vAlign w:val="center"/>
            <w:hideMark/>
          </w:tcPr>
          <w:p w:rsidR="00DE7B4D" w:rsidRPr="00DE7B4D" w:rsidRDefault="0022495E" w:rsidP="00DE7B4D">
            <w:pPr>
              <w:rPr>
                <w:sz w:val="24"/>
                <w:szCs w:val="24"/>
              </w:rPr>
            </w:pPr>
            <w:r w:rsidRPr="00E75EAA">
              <w:rPr>
                <w:sz w:val="24"/>
                <w:szCs w:val="24"/>
              </w:rPr>
              <w:t xml:space="preserve">Тема № 6. </w:t>
            </w:r>
            <w:r w:rsidR="00DE7B4D" w:rsidRPr="00DE7B4D">
              <w:rPr>
                <w:sz w:val="24"/>
                <w:szCs w:val="24"/>
              </w:rPr>
              <w:t>Сюжет и фабула литературного произведения. Сюжет и конфликт</w:t>
            </w:r>
          </w:p>
          <w:p w:rsidR="0022495E" w:rsidRPr="00E75EAA" w:rsidRDefault="0022495E" w:rsidP="000654E3">
            <w:pPr>
              <w:jc w:val="center"/>
              <w:rPr>
                <w:sz w:val="24"/>
                <w:szCs w:val="24"/>
                <w:lang w:eastAsia="en-US"/>
              </w:rPr>
            </w:pPr>
          </w:p>
        </w:tc>
        <w:tc>
          <w:tcPr>
            <w:tcW w:w="1418"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6176D" w:rsidP="000654E3">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22495E" w:rsidRPr="00E75EAA" w:rsidRDefault="0026176D" w:rsidP="000654E3">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22495E" w:rsidRPr="00E75EAA" w:rsidRDefault="0026176D" w:rsidP="00DE7B4D">
            <w:pPr>
              <w:jc w:val="center"/>
              <w:rPr>
                <w:b/>
                <w:bCs/>
                <w:sz w:val="24"/>
                <w:szCs w:val="24"/>
                <w:lang w:eastAsia="en-US"/>
              </w:rPr>
            </w:pPr>
            <w:r>
              <w:rPr>
                <w:b/>
                <w:bCs/>
                <w:sz w:val="24"/>
                <w:szCs w:val="24"/>
              </w:rPr>
              <w:t>22</w:t>
            </w:r>
          </w:p>
        </w:tc>
      </w:tr>
      <w:tr w:rsidR="0022495E" w:rsidRPr="00E75EAA" w:rsidTr="003D1135">
        <w:trPr>
          <w:trHeight w:val="810"/>
          <w:jc w:val="center"/>
        </w:trPr>
        <w:tc>
          <w:tcPr>
            <w:tcW w:w="5062"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1418"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3D1135">
        <w:trPr>
          <w:trHeight w:val="810"/>
          <w:jc w:val="center"/>
        </w:trPr>
        <w:tc>
          <w:tcPr>
            <w:tcW w:w="5062" w:type="dxa"/>
            <w:vMerge w:val="restart"/>
            <w:tcBorders>
              <w:left w:val="single" w:sz="8" w:space="0" w:color="auto"/>
              <w:bottom w:val="single" w:sz="8" w:space="0" w:color="000000"/>
              <w:right w:val="single" w:sz="8" w:space="0" w:color="auto"/>
            </w:tcBorders>
            <w:vAlign w:val="center"/>
            <w:hideMark/>
          </w:tcPr>
          <w:p w:rsidR="00DE7B4D" w:rsidRPr="00DE7B4D" w:rsidRDefault="0022495E" w:rsidP="00DE7B4D">
            <w:pPr>
              <w:rPr>
                <w:sz w:val="24"/>
                <w:szCs w:val="24"/>
              </w:rPr>
            </w:pPr>
            <w:r w:rsidRPr="00E75EAA">
              <w:rPr>
                <w:sz w:val="24"/>
                <w:szCs w:val="24"/>
              </w:rPr>
              <w:t xml:space="preserve">Тема № 7. </w:t>
            </w:r>
            <w:r w:rsidR="00DE7B4D" w:rsidRPr="00DE7B4D">
              <w:rPr>
                <w:sz w:val="24"/>
                <w:szCs w:val="24"/>
              </w:rPr>
              <w:t>Закономерности развития литературного процесса: проблема литературных репутаций</w:t>
            </w:r>
          </w:p>
          <w:p w:rsidR="0022495E" w:rsidRPr="00E75EAA" w:rsidRDefault="0022495E" w:rsidP="000654E3">
            <w:pPr>
              <w:jc w:val="center"/>
              <w:rPr>
                <w:sz w:val="24"/>
                <w:szCs w:val="24"/>
                <w:lang w:eastAsia="en-US"/>
              </w:rPr>
            </w:pPr>
          </w:p>
        </w:tc>
        <w:tc>
          <w:tcPr>
            <w:tcW w:w="1418"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6176D" w:rsidP="000654E3">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22495E" w:rsidRPr="00E75EAA" w:rsidRDefault="0026176D" w:rsidP="000654E3">
            <w:pPr>
              <w:jc w:val="center"/>
              <w:rPr>
                <w:sz w:val="24"/>
                <w:szCs w:val="24"/>
                <w:lang w:eastAsia="en-US"/>
              </w:rPr>
            </w:pPr>
            <w:r>
              <w:rPr>
                <w:sz w:val="24"/>
                <w:szCs w:val="24"/>
              </w:rPr>
              <w:t>15</w:t>
            </w:r>
          </w:p>
        </w:tc>
        <w:tc>
          <w:tcPr>
            <w:tcW w:w="780" w:type="dxa"/>
            <w:tcBorders>
              <w:bottom w:val="single" w:sz="8" w:space="0" w:color="auto"/>
              <w:right w:val="single" w:sz="8" w:space="0" w:color="auto"/>
            </w:tcBorders>
            <w:vAlign w:val="center"/>
            <w:hideMark/>
          </w:tcPr>
          <w:p w:rsidR="0022495E" w:rsidRPr="00E75EAA" w:rsidRDefault="0026176D" w:rsidP="00DE7B4D">
            <w:pPr>
              <w:jc w:val="center"/>
              <w:rPr>
                <w:b/>
                <w:bCs/>
                <w:sz w:val="24"/>
                <w:szCs w:val="24"/>
                <w:lang w:eastAsia="en-US"/>
              </w:rPr>
            </w:pPr>
            <w:r>
              <w:rPr>
                <w:b/>
                <w:bCs/>
                <w:sz w:val="24"/>
                <w:szCs w:val="24"/>
              </w:rPr>
              <w:t>23</w:t>
            </w:r>
          </w:p>
        </w:tc>
      </w:tr>
      <w:tr w:rsidR="0022495E" w:rsidRPr="00E75EAA" w:rsidTr="003D1135">
        <w:trPr>
          <w:trHeight w:val="810"/>
          <w:jc w:val="center"/>
        </w:trPr>
        <w:tc>
          <w:tcPr>
            <w:tcW w:w="5062"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1418"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r w:rsidR="00DE7B4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DE7B4D" w:rsidP="000654E3">
            <w:pPr>
              <w:jc w:val="center"/>
              <w:rPr>
                <w:b/>
                <w:bCs/>
                <w:i/>
                <w:iCs/>
                <w:sz w:val="24"/>
                <w:szCs w:val="24"/>
                <w:lang w:eastAsia="en-US"/>
              </w:rPr>
            </w:pPr>
            <w:r>
              <w:rPr>
                <w:b/>
                <w:bCs/>
                <w:i/>
                <w:iCs/>
                <w:sz w:val="24"/>
                <w:szCs w:val="24"/>
              </w:rPr>
              <w:t>2</w:t>
            </w:r>
          </w:p>
        </w:tc>
      </w:tr>
      <w:tr w:rsidR="0022495E" w:rsidRPr="00E75EAA" w:rsidTr="003D1135">
        <w:trPr>
          <w:trHeight w:val="810"/>
          <w:jc w:val="center"/>
        </w:trPr>
        <w:tc>
          <w:tcPr>
            <w:tcW w:w="5062"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Всего</w:t>
            </w:r>
          </w:p>
        </w:tc>
        <w:tc>
          <w:tcPr>
            <w:tcW w:w="1418"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22495E" w:rsidRPr="00E75EAA" w:rsidRDefault="0026176D" w:rsidP="000654E3">
            <w:pPr>
              <w:jc w:val="center"/>
              <w:rPr>
                <w:sz w:val="24"/>
                <w:szCs w:val="24"/>
                <w:lang w:eastAsia="en-US"/>
              </w:rPr>
            </w:pPr>
            <w:r>
              <w:rPr>
                <w:sz w:val="24"/>
                <w:szCs w:val="24"/>
              </w:rPr>
              <w:t>5</w:t>
            </w:r>
            <w:r w:rsidR="00DE7B4D">
              <w:rPr>
                <w:sz w:val="24"/>
                <w:szCs w:val="24"/>
              </w:rPr>
              <w:t>4</w:t>
            </w:r>
          </w:p>
        </w:tc>
        <w:tc>
          <w:tcPr>
            <w:tcW w:w="680" w:type="dxa"/>
            <w:tcBorders>
              <w:bottom w:val="single" w:sz="8" w:space="0" w:color="auto"/>
              <w:right w:val="single" w:sz="8" w:space="0" w:color="auto"/>
            </w:tcBorders>
            <w:vAlign w:val="center"/>
            <w:hideMark/>
          </w:tcPr>
          <w:p w:rsidR="0022495E" w:rsidRPr="00E75EAA" w:rsidRDefault="0026176D" w:rsidP="000654E3">
            <w:pPr>
              <w:jc w:val="center"/>
              <w:rPr>
                <w:sz w:val="24"/>
                <w:szCs w:val="24"/>
                <w:lang w:eastAsia="en-US"/>
              </w:rPr>
            </w:pPr>
            <w:r>
              <w:rPr>
                <w:sz w:val="24"/>
                <w:szCs w:val="24"/>
              </w:rPr>
              <w:t>9</w:t>
            </w:r>
            <w:r w:rsidR="00DE7B4D">
              <w:rPr>
                <w:sz w:val="24"/>
                <w:szCs w:val="24"/>
              </w:rPr>
              <w:t>9</w:t>
            </w:r>
          </w:p>
        </w:tc>
        <w:tc>
          <w:tcPr>
            <w:tcW w:w="780" w:type="dxa"/>
            <w:tcBorders>
              <w:bottom w:val="single" w:sz="8" w:space="0" w:color="auto"/>
              <w:right w:val="single" w:sz="8" w:space="0" w:color="auto"/>
            </w:tcBorders>
            <w:vAlign w:val="center"/>
            <w:hideMark/>
          </w:tcPr>
          <w:p w:rsidR="0022495E" w:rsidRPr="00E75EAA" w:rsidRDefault="0026176D" w:rsidP="000654E3">
            <w:pPr>
              <w:jc w:val="center"/>
              <w:rPr>
                <w:b/>
                <w:bCs/>
                <w:sz w:val="24"/>
                <w:szCs w:val="24"/>
                <w:lang w:eastAsia="en-US"/>
              </w:rPr>
            </w:pPr>
            <w:r>
              <w:rPr>
                <w:b/>
                <w:bCs/>
                <w:sz w:val="24"/>
                <w:szCs w:val="24"/>
              </w:rPr>
              <w:t>153</w:t>
            </w:r>
          </w:p>
        </w:tc>
      </w:tr>
      <w:tr w:rsidR="0022495E" w:rsidRPr="00E75EAA" w:rsidTr="003D1135">
        <w:trPr>
          <w:trHeight w:val="810"/>
          <w:jc w:val="center"/>
        </w:trPr>
        <w:tc>
          <w:tcPr>
            <w:tcW w:w="5062"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1418"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6176D" w:rsidP="000654E3">
            <w:pPr>
              <w:jc w:val="center"/>
              <w:rPr>
                <w:i/>
                <w:iCs/>
                <w:sz w:val="24"/>
                <w:szCs w:val="24"/>
                <w:lang w:eastAsia="en-US"/>
              </w:rPr>
            </w:pPr>
            <w:r>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2495E" w:rsidRPr="00BC21B7" w:rsidRDefault="0022495E" w:rsidP="000654E3">
            <w:pPr>
              <w:jc w:val="center"/>
              <w:rPr>
                <w:i/>
                <w:iCs/>
                <w:sz w:val="24"/>
                <w:szCs w:val="24"/>
                <w:lang w:eastAsia="en-US"/>
              </w:rPr>
            </w:pPr>
            <w:r w:rsidRPr="00BC21B7">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2495E" w:rsidRPr="00BC21B7" w:rsidRDefault="0022495E" w:rsidP="000654E3">
            <w:pPr>
              <w:jc w:val="center"/>
              <w:rPr>
                <w:i/>
                <w:iCs/>
                <w:sz w:val="24"/>
                <w:szCs w:val="24"/>
                <w:lang w:eastAsia="en-US"/>
              </w:rPr>
            </w:pPr>
            <w:r w:rsidRPr="00BC21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BC21B7" w:rsidRDefault="00BC21B7" w:rsidP="000654E3">
            <w:pPr>
              <w:jc w:val="center"/>
              <w:rPr>
                <w:b/>
                <w:bCs/>
                <w:i/>
                <w:iCs/>
                <w:sz w:val="24"/>
                <w:szCs w:val="24"/>
                <w:lang w:eastAsia="en-US"/>
              </w:rPr>
            </w:pPr>
            <w:r>
              <w:rPr>
                <w:b/>
                <w:bCs/>
                <w:i/>
                <w:iCs/>
                <w:sz w:val="24"/>
                <w:szCs w:val="24"/>
              </w:rPr>
              <w:t>8</w:t>
            </w:r>
          </w:p>
        </w:tc>
      </w:tr>
      <w:tr w:rsidR="0022495E" w:rsidRPr="00E75EAA" w:rsidTr="003D1135">
        <w:trPr>
          <w:trHeight w:val="810"/>
          <w:jc w:val="center"/>
        </w:trPr>
        <w:tc>
          <w:tcPr>
            <w:tcW w:w="5062" w:type="dxa"/>
            <w:tcBorders>
              <w:left w:val="single" w:sz="8" w:space="0" w:color="auto"/>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bookmarkStart w:id="0" w:name="RANGE!A33"/>
            <w:bookmarkEnd w:id="0"/>
            <w:r w:rsidRPr="00E75EAA">
              <w:rPr>
                <w:sz w:val="24"/>
                <w:szCs w:val="24"/>
              </w:rPr>
              <w:lastRenderedPageBreak/>
              <w:t>Контроль (экзамен)</w:t>
            </w:r>
          </w:p>
        </w:tc>
        <w:tc>
          <w:tcPr>
            <w:tcW w:w="978"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sidRPr="00E75EAA">
              <w:rPr>
                <w:b/>
                <w:bCs/>
                <w:sz w:val="24"/>
                <w:szCs w:val="24"/>
              </w:rPr>
              <w:t>27</w:t>
            </w:r>
          </w:p>
        </w:tc>
      </w:tr>
      <w:tr w:rsidR="0022495E" w:rsidRPr="00E75EAA" w:rsidTr="003D1135">
        <w:trPr>
          <w:trHeight w:val="810"/>
          <w:jc w:val="center"/>
        </w:trPr>
        <w:tc>
          <w:tcPr>
            <w:tcW w:w="5062" w:type="dxa"/>
            <w:tcBorders>
              <w:left w:val="single" w:sz="8" w:space="0" w:color="auto"/>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bookmarkStart w:id="1" w:name="RANGE!A34"/>
            <w:bookmarkEnd w:id="1"/>
            <w:r w:rsidRPr="00E75EAA">
              <w:rPr>
                <w:sz w:val="24"/>
                <w:szCs w:val="24"/>
              </w:rPr>
              <w:t>Итого с экзаменом</w:t>
            </w:r>
          </w:p>
        </w:tc>
        <w:tc>
          <w:tcPr>
            <w:tcW w:w="1418"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6176D" w:rsidP="000654E3">
            <w:pPr>
              <w:jc w:val="center"/>
              <w:rPr>
                <w:b/>
                <w:bCs/>
                <w:i/>
                <w:iCs/>
                <w:sz w:val="24"/>
                <w:szCs w:val="24"/>
                <w:lang w:eastAsia="en-US"/>
              </w:rPr>
            </w:pPr>
            <w:r>
              <w:rPr>
                <w:b/>
                <w:bCs/>
                <w:i/>
                <w:iCs/>
                <w:sz w:val="24"/>
                <w:szCs w:val="24"/>
              </w:rPr>
              <w:t>180</w:t>
            </w:r>
          </w:p>
        </w:tc>
      </w:tr>
    </w:tbl>
    <w:p w:rsidR="0022495E" w:rsidRPr="00E75EAA" w:rsidRDefault="0022495E" w:rsidP="0022495E">
      <w:pPr>
        <w:tabs>
          <w:tab w:val="left" w:pos="900"/>
        </w:tabs>
        <w:jc w:val="both"/>
        <w:rPr>
          <w:b/>
          <w:sz w:val="24"/>
          <w:szCs w:val="24"/>
        </w:rPr>
      </w:pPr>
    </w:p>
    <w:p w:rsidR="0022495E" w:rsidRPr="00E75EAA" w:rsidRDefault="0022495E" w:rsidP="0022495E">
      <w:pPr>
        <w:tabs>
          <w:tab w:val="left" w:pos="900"/>
        </w:tabs>
        <w:jc w:val="both"/>
        <w:rPr>
          <w:b/>
          <w:sz w:val="24"/>
          <w:szCs w:val="24"/>
        </w:rPr>
      </w:pPr>
    </w:p>
    <w:p w:rsidR="00753EC4" w:rsidRPr="00E75EAA" w:rsidRDefault="00753EC4" w:rsidP="00753EC4">
      <w:pPr>
        <w:tabs>
          <w:tab w:val="left" w:pos="900"/>
        </w:tabs>
        <w:jc w:val="both"/>
        <w:rPr>
          <w:b/>
          <w:sz w:val="24"/>
          <w:szCs w:val="24"/>
        </w:rPr>
      </w:pPr>
    </w:p>
    <w:p w:rsidR="00753EC4" w:rsidRPr="00E75EAA" w:rsidRDefault="00753EC4" w:rsidP="00753EC4">
      <w:pPr>
        <w:tabs>
          <w:tab w:val="left" w:pos="900"/>
        </w:tabs>
        <w:ind w:firstLine="709"/>
        <w:jc w:val="both"/>
        <w:rPr>
          <w:b/>
          <w:sz w:val="24"/>
          <w:szCs w:val="24"/>
        </w:rPr>
      </w:pPr>
      <w:r w:rsidRPr="00E75EAA">
        <w:rPr>
          <w:b/>
          <w:sz w:val="24"/>
          <w:szCs w:val="24"/>
        </w:rPr>
        <w:t>5.2. Тематический план для заочной формы обучения</w:t>
      </w:r>
    </w:p>
    <w:p w:rsidR="00753EC4" w:rsidRPr="00E75EAA" w:rsidRDefault="00753EC4" w:rsidP="00753EC4">
      <w:pPr>
        <w:tabs>
          <w:tab w:val="left" w:pos="567"/>
          <w:tab w:val="left" w:pos="900"/>
        </w:tabs>
        <w:jc w:val="both"/>
        <w:rPr>
          <w:b/>
          <w:sz w:val="24"/>
          <w:szCs w:val="24"/>
        </w:rPr>
      </w:pPr>
    </w:p>
    <w:p w:rsidR="0022495E" w:rsidRPr="00E75EAA" w:rsidRDefault="0022495E" w:rsidP="0022495E">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204"/>
        <w:gridCol w:w="836"/>
        <w:gridCol w:w="440"/>
        <w:gridCol w:w="680"/>
        <w:gridCol w:w="680"/>
        <w:gridCol w:w="680"/>
        <w:gridCol w:w="653"/>
        <w:gridCol w:w="807"/>
      </w:tblGrid>
      <w:tr w:rsidR="0022495E" w:rsidRPr="00E75EAA" w:rsidTr="000654E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22495E" w:rsidRPr="00E75EAA" w:rsidRDefault="0095591D" w:rsidP="000654E3">
            <w:pPr>
              <w:rPr>
                <w:b/>
                <w:bCs/>
                <w:sz w:val="24"/>
                <w:szCs w:val="24"/>
                <w:lang w:eastAsia="en-US"/>
              </w:rPr>
            </w:pPr>
            <w:r>
              <w:rPr>
                <w:b/>
                <w:bCs/>
                <w:sz w:val="24"/>
                <w:szCs w:val="24"/>
                <w:lang w:eastAsia="en-US"/>
              </w:rPr>
              <w:t>9</w:t>
            </w:r>
            <w:r w:rsidR="0022495E" w:rsidRPr="00E75EAA">
              <w:rPr>
                <w:b/>
                <w:bCs/>
                <w:sz w:val="24"/>
                <w:szCs w:val="24"/>
                <w:lang w:eastAsia="en-US"/>
              </w:rPr>
              <w:t xml:space="preserve"> семестр </w:t>
            </w:r>
          </w:p>
        </w:tc>
      </w:tr>
      <w:tr w:rsidR="0022495E" w:rsidRPr="00E75EAA" w:rsidTr="003D1135">
        <w:trPr>
          <w:trHeight w:val="510"/>
          <w:jc w:val="center"/>
        </w:trPr>
        <w:tc>
          <w:tcPr>
            <w:tcW w:w="5204" w:type="dxa"/>
            <w:tcBorders>
              <w:top w:val="single" w:sz="8" w:space="0" w:color="auto"/>
              <w:left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Наименование раздела дисциплины</w:t>
            </w:r>
          </w:p>
        </w:tc>
        <w:tc>
          <w:tcPr>
            <w:tcW w:w="1276" w:type="dxa"/>
            <w:gridSpan w:val="2"/>
            <w:tcBorders>
              <w:top w:val="single" w:sz="8" w:space="0" w:color="auto"/>
              <w:bottom w:val="single" w:sz="8" w:space="0" w:color="auto"/>
              <w:right w:val="single" w:sz="8" w:space="0" w:color="000000"/>
            </w:tcBorders>
            <w:vAlign w:val="center"/>
          </w:tcPr>
          <w:p w:rsidR="0022495E" w:rsidRPr="00E75EAA" w:rsidRDefault="0022495E" w:rsidP="000654E3">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Пр</w:t>
            </w:r>
          </w:p>
        </w:tc>
        <w:tc>
          <w:tcPr>
            <w:tcW w:w="653"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СРС</w:t>
            </w:r>
          </w:p>
        </w:tc>
        <w:tc>
          <w:tcPr>
            <w:tcW w:w="807"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b/>
                <w:bCs/>
                <w:sz w:val="24"/>
                <w:szCs w:val="24"/>
                <w:lang w:eastAsia="en-US"/>
              </w:rPr>
            </w:pPr>
            <w:r w:rsidRPr="00E75EAA">
              <w:rPr>
                <w:b/>
                <w:bCs/>
                <w:sz w:val="24"/>
                <w:szCs w:val="24"/>
              </w:rPr>
              <w:t>Всего</w:t>
            </w:r>
          </w:p>
        </w:tc>
      </w:tr>
      <w:tr w:rsidR="00DE7B4D" w:rsidRPr="00E75EAA" w:rsidTr="003D1135">
        <w:trPr>
          <w:trHeight w:val="810"/>
          <w:jc w:val="center"/>
        </w:trPr>
        <w:tc>
          <w:tcPr>
            <w:tcW w:w="5204" w:type="dxa"/>
            <w:vMerge w:val="restart"/>
            <w:tcBorders>
              <w:left w:val="single" w:sz="8" w:space="0" w:color="auto"/>
              <w:bottom w:val="single" w:sz="8" w:space="0" w:color="000000"/>
              <w:right w:val="single" w:sz="8" w:space="0" w:color="auto"/>
            </w:tcBorders>
            <w:vAlign w:val="center"/>
            <w:hideMark/>
          </w:tcPr>
          <w:p w:rsidR="00DE7B4D" w:rsidRPr="00DE7B4D" w:rsidRDefault="00DE7B4D" w:rsidP="006A36DF">
            <w:pPr>
              <w:rPr>
                <w:sz w:val="24"/>
                <w:szCs w:val="24"/>
              </w:rPr>
            </w:pPr>
            <w:r w:rsidRPr="00E75EAA">
              <w:rPr>
                <w:sz w:val="24"/>
                <w:szCs w:val="24"/>
              </w:rPr>
              <w:t xml:space="preserve">Тема № 1. </w:t>
            </w:r>
            <w:r w:rsidRPr="00DE7B4D">
              <w:rPr>
                <w:sz w:val="24"/>
                <w:szCs w:val="24"/>
              </w:rPr>
              <w:t>Художественный образ и его основные свойства</w:t>
            </w:r>
          </w:p>
          <w:p w:rsidR="00DE7B4D" w:rsidRPr="00E75EAA" w:rsidRDefault="00DE7B4D" w:rsidP="006A36DF">
            <w:pPr>
              <w:jc w:val="center"/>
              <w:rPr>
                <w:sz w:val="24"/>
                <w:szCs w:val="24"/>
                <w:lang w:eastAsia="en-US"/>
              </w:rPr>
            </w:pPr>
          </w:p>
        </w:tc>
        <w:tc>
          <w:tcPr>
            <w:tcW w:w="1276" w:type="dxa"/>
            <w:gridSpan w:val="2"/>
            <w:tcBorders>
              <w:top w:val="single" w:sz="8" w:space="0" w:color="auto"/>
              <w:bottom w:val="single" w:sz="8" w:space="0" w:color="auto"/>
              <w:right w:val="single" w:sz="8" w:space="0" w:color="000000"/>
            </w:tcBorders>
            <w:vAlign w:val="center"/>
            <w:hideMark/>
          </w:tcPr>
          <w:p w:rsidR="00DE7B4D" w:rsidRPr="00E75EAA" w:rsidRDefault="00DE7B4D"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2</w:t>
            </w:r>
          </w:p>
        </w:tc>
        <w:tc>
          <w:tcPr>
            <w:tcW w:w="653" w:type="dxa"/>
            <w:tcBorders>
              <w:bottom w:val="single" w:sz="8" w:space="0" w:color="auto"/>
              <w:right w:val="single" w:sz="8" w:space="0" w:color="auto"/>
            </w:tcBorders>
            <w:vAlign w:val="center"/>
            <w:hideMark/>
          </w:tcPr>
          <w:p w:rsidR="00DE7B4D" w:rsidRPr="00E75EAA" w:rsidRDefault="0026176D" w:rsidP="000654E3">
            <w:pPr>
              <w:jc w:val="center"/>
              <w:rPr>
                <w:sz w:val="24"/>
                <w:szCs w:val="24"/>
                <w:lang w:eastAsia="en-US"/>
              </w:rPr>
            </w:pPr>
            <w:r>
              <w:rPr>
                <w:sz w:val="24"/>
                <w:szCs w:val="24"/>
              </w:rPr>
              <w:t>21</w:t>
            </w:r>
          </w:p>
        </w:tc>
        <w:tc>
          <w:tcPr>
            <w:tcW w:w="807" w:type="dxa"/>
            <w:tcBorders>
              <w:bottom w:val="single" w:sz="8" w:space="0" w:color="auto"/>
              <w:right w:val="single" w:sz="8" w:space="0" w:color="auto"/>
            </w:tcBorders>
            <w:vAlign w:val="center"/>
            <w:hideMark/>
          </w:tcPr>
          <w:p w:rsidR="00DE7B4D" w:rsidRPr="00E75EAA" w:rsidRDefault="0026176D" w:rsidP="000654E3">
            <w:pPr>
              <w:jc w:val="center"/>
              <w:rPr>
                <w:b/>
                <w:bCs/>
                <w:sz w:val="24"/>
                <w:szCs w:val="24"/>
                <w:lang w:eastAsia="en-US"/>
              </w:rPr>
            </w:pPr>
            <w:r>
              <w:rPr>
                <w:b/>
                <w:bCs/>
                <w:sz w:val="24"/>
                <w:szCs w:val="24"/>
              </w:rPr>
              <w:t>23</w:t>
            </w:r>
          </w:p>
        </w:tc>
      </w:tr>
      <w:tr w:rsidR="00DE7B4D" w:rsidRPr="00E75EAA" w:rsidTr="003D1135">
        <w:trPr>
          <w:trHeight w:val="810"/>
          <w:jc w:val="center"/>
        </w:trPr>
        <w:tc>
          <w:tcPr>
            <w:tcW w:w="5204" w:type="dxa"/>
            <w:vMerge/>
            <w:tcBorders>
              <w:left w:val="single" w:sz="8" w:space="0" w:color="auto"/>
              <w:bottom w:val="single" w:sz="8" w:space="0" w:color="000000"/>
              <w:right w:val="single" w:sz="8" w:space="0" w:color="auto"/>
            </w:tcBorders>
            <w:vAlign w:val="center"/>
            <w:hideMark/>
          </w:tcPr>
          <w:p w:rsidR="00DE7B4D" w:rsidRPr="00E75EAA" w:rsidRDefault="00DE7B4D" w:rsidP="000654E3">
            <w:pPr>
              <w:rPr>
                <w:sz w:val="24"/>
                <w:szCs w:val="24"/>
                <w:lang w:eastAsia="en-US"/>
              </w:rPr>
            </w:pPr>
          </w:p>
        </w:tc>
        <w:tc>
          <w:tcPr>
            <w:tcW w:w="1276" w:type="dxa"/>
            <w:gridSpan w:val="2"/>
            <w:tcBorders>
              <w:top w:val="single" w:sz="8" w:space="0" w:color="auto"/>
              <w:bottom w:val="single" w:sz="8" w:space="0" w:color="auto"/>
              <w:right w:val="single" w:sz="8" w:space="0" w:color="000000"/>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r w:rsidR="007B506B">
              <w:rPr>
                <w:i/>
                <w:iCs/>
                <w:sz w:val="24"/>
                <w:szCs w:val="24"/>
              </w:rPr>
              <w:t>2</w:t>
            </w:r>
          </w:p>
        </w:tc>
        <w:tc>
          <w:tcPr>
            <w:tcW w:w="653" w:type="dxa"/>
            <w:tcBorders>
              <w:bottom w:val="single" w:sz="8" w:space="0" w:color="auto"/>
              <w:right w:val="single" w:sz="8" w:space="0" w:color="auto"/>
            </w:tcBorders>
            <w:shd w:val="clear" w:color="auto" w:fill="595959"/>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807" w:type="dxa"/>
            <w:tcBorders>
              <w:bottom w:val="single" w:sz="8" w:space="0" w:color="auto"/>
              <w:right w:val="single" w:sz="8" w:space="0" w:color="auto"/>
            </w:tcBorders>
            <w:shd w:val="clear" w:color="auto" w:fill="F2F2F2"/>
            <w:vAlign w:val="center"/>
            <w:hideMark/>
          </w:tcPr>
          <w:p w:rsidR="00DE7B4D" w:rsidRPr="00E75EAA" w:rsidRDefault="007B506B" w:rsidP="000654E3">
            <w:pPr>
              <w:jc w:val="center"/>
              <w:rPr>
                <w:b/>
                <w:bCs/>
                <w:i/>
                <w:iCs/>
                <w:sz w:val="24"/>
                <w:szCs w:val="24"/>
                <w:lang w:eastAsia="en-US"/>
              </w:rPr>
            </w:pPr>
            <w:r>
              <w:rPr>
                <w:b/>
                <w:bCs/>
                <w:i/>
                <w:iCs/>
                <w:sz w:val="24"/>
                <w:szCs w:val="24"/>
              </w:rPr>
              <w:t>2</w:t>
            </w:r>
          </w:p>
        </w:tc>
      </w:tr>
      <w:tr w:rsidR="00DE7B4D" w:rsidRPr="00E75EAA" w:rsidTr="003D1135">
        <w:trPr>
          <w:trHeight w:val="810"/>
          <w:jc w:val="center"/>
        </w:trPr>
        <w:tc>
          <w:tcPr>
            <w:tcW w:w="5204" w:type="dxa"/>
            <w:vMerge w:val="restart"/>
            <w:tcBorders>
              <w:left w:val="single" w:sz="8" w:space="0" w:color="auto"/>
              <w:bottom w:val="single" w:sz="8" w:space="0" w:color="000000"/>
              <w:right w:val="single" w:sz="8" w:space="0" w:color="auto"/>
            </w:tcBorders>
            <w:vAlign w:val="center"/>
            <w:hideMark/>
          </w:tcPr>
          <w:p w:rsidR="00DE7B4D" w:rsidRPr="00DE7B4D" w:rsidRDefault="00DE7B4D" w:rsidP="006A36DF">
            <w:pPr>
              <w:rPr>
                <w:sz w:val="24"/>
                <w:szCs w:val="24"/>
              </w:rPr>
            </w:pPr>
            <w:r w:rsidRPr="00E75EAA">
              <w:rPr>
                <w:sz w:val="24"/>
                <w:szCs w:val="24"/>
              </w:rPr>
              <w:t>Тема №</w:t>
            </w:r>
            <w:r>
              <w:rPr>
                <w:sz w:val="24"/>
                <w:szCs w:val="24"/>
              </w:rPr>
              <w:t xml:space="preserve">2. </w:t>
            </w:r>
            <w:r w:rsidRPr="00DE7B4D">
              <w:rPr>
                <w:sz w:val="24"/>
                <w:szCs w:val="24"/>
              </w:rPr>
              <w:t>Художественная литература в ряду других искусств</w:t>
            </w:r>
          </w:p>
          <w:p w:rsidR="00DE7B4D" w:rsidRPr="00E75EAA" w:rsidRDefault="00DE7B4D" w:rsidP="006A36DF">
            <w:pPr>
              <w:jc w:val="center"/>
              <w:rPr>
                <w:sz w:val="24"/>
                <w:szCs w:val="24"/>
                <w:lang w:eastAsia="en-US"/>
              </w:rPr>
            </w:pPr>
          </w:p>
        </w:tc>
        <w:tc>
          <w:tcPr>
            <w:tcW w:w="1276" w:type="dxa"/>
            <w:gridSpan w:val="2"/>
            <w:tcBorders>
              <w:top w:val="single" w:sz="8" w:space="0" w:color="auto"/>
              <w:bottom w:val="single" w:sz="8" w:space="0" w:color="auto"/>
              <w:right w:val="single" w:sz="8" w:space="0" w:color="000000"/>
            </w:tcBorders>
            <w:vAlign w:val="center"/>
            <w:hideMark/>
          </w:tcPr>
          <w:p w:rsidR="00DE7B4D" w:rsidRPr="00E75EAA" w:rsidRDefault="00DE7B4D"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r w:rsidR="007B506B">
              <w:rPr>
                <w:sz w:val="24"/>
                <w:szCs w:val="24"/>
              </w:rPr>
              <w:t>2</w:t>
            </w:r>
          </w:p>
        </w:tc>
        <w:tc>
          <w:tcPr>
            <w:tcW w:w="653" w:type="dxa"/>
            <w:tcBorders>
              <w:bottom w:val="single" w:sz="8" w:space="0" w:color="auto"/>
              <w:right w:val="single" w:sz="8" w:space="0" w:color="auto"/>
            </w:tcBorders>
            <w:vAlign w:val="center"/>
            <w:hideMark/>
          </w:tcPr>
          <w:p w:rsidR="00DE7B4D" w:rsidRPr="00E75EAA" w:rsidRDefault="0026176D" w:rsidP="000654E3">
            <w:pPr>
              <w:jc w:val="center"/>
              <w:rPr>
                <w:sz w:val="24"/>
                <w:szCs w:val="24"/>
                <w:lang w:eastAsia="en-US"/>
              </w:rPr>
            </w:pPr>
            <w:r>
              <w:rPr>
                <w:sz w:val="24"/>
                <w:szCs w:val="24"/>
              </w:rPr>
              <w:t>21</w:t>
            </w:r>
          </w:p>
        </w:tc>
        <w:tc>
          <w:tcPr>
            <w:tcW w:w="807" w:type="dxa"/>
            <w:tcBorders>
              <w:bottom w:val="single" w:sz="8" w:space="0" w:color="auto"/>
              <w:right w:val="single" w:sz="8" w:space="0" w:color="auto"/>
            </w:tcBorders>
            <w:vAlign w:val="center"/>
            <w:hideMark/>
          </w:tcPr>
          <w:p w:rsidR="00DE7B4D" w:rsidRPr="00E75EAA" w:rsidRDefault="0026176D" w:rsidP="000654E3">
            <w:pPr>
              <w:jc w:val="center"/>
              <w:rPr>
                <w:b/>
                <w:bCs/>
                <w:sz w:val="24"/>
                <w:szCs w:val="24"/>
                <w:lang w:eastAsia="en-US"/>
              </w:rPr>
            </w:pPr>
            <w:r>
              <w:rPr>
                <w:b/>
                <w:bCs/>
                <w:sz w:val="24"/>
                <w:szCs w:val="24"/>
              </w:rPr>
              <w:t>25</w:t>
            </w:r>
          </w:p>
        </w:tc>
      </w:tr>
      <w:tr w:rsidR="00DE7B4D" w:rsidRPr="00E75EAA" w:rsidTr="003D1135">
        <w:trPr>
          <w:trHeight w:val="810"/>
          <w:jc w:val="center"/>
        </w:trPr>
        <w:tc>
          <w:tcPr>
            <w:tcW w:w="5204" w:type="dxa"/>
            <w:vMerge/>
            <w:tcBorders>
              <w:left w:val="single" w:sz="8" w:space="0" w:color="auto"/>
              <w:bottom w:val="single" w:sz="8" w:space="0" w:color="000000"/>
              <w:right w:val="single" w:sz="8" w:space="0" w:color="auto"/>
            </w:tcBorders>
            <w:vAlign w:val="center"/>
            <w:hideMark/>
          </w:tcPr>
          <w:p w:rsidR="00DE7B4D" w:rsidRPr="00E75EAA" w:rsidRDefault="00DE7B4D" w:rsidP="000654E3">
            <w:pPr>
              <w:rPr>
                <w:sz w:val="24"/>
                <w:szCs w:val="24"/>
                <w:lang w:eastAsia="en-US"/>
              </w:rPr>
            </w:pPr>
          </w:p>
        </w:tc>
        <w:tc>
          <w:tcPr>
            <w:tcW w:w="1276" w:type="dxa"/>
            <w:gridSpan w:val="2"/>
            <w:tcBorders>
              <w:top w:val="single" w:sz="8" w:space="0" w:color="auto"/>
              <w:bottom w:val="single" w:sz="8" w:space="0" w:color="auto"/>
              <w:right w:val="single" w:sz="8" w:space="0" w:color="000000"/>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53" w:type="dxa"/>
            <w:tcBorders>
              <w:bottom w:val="single" w:sz="8" w:space="0" w:color="auto"/>
              <w:right w:val="single" w:sz="8" w:space="0" w:color="auto"/>
            </w:tcBorders>
            <w:shd w:val="clear" w:color="auto" w:fill="595959"/>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807"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b/>
                <w:bCs/>
                <w:i/>
                <w:iCs/>
                <w:sz w:val="24"/>
                <w:szCs w:val="24"/>
                <w:lang w:eastAsia="en-US"/>
              </w:rPr>
            </w:pPr>
            <w:r w:rsidRPr="00E75EAA">
              <w:rPr>
                <w:b/>
                <w:bCs/>
                <w:i/>
                <w:iCs/>
                <w:sz w:val="24"/>
                <w:szCs w:val="24"/>
              </w:rPr>
              <w:t>0</w:t>
            </w:r>
          </w:p>
        </w:tc>
      </w:tr>
      <w:tr w:rsidR="00DE7B4D" w:rsidRPr="00E75EAA" w:rsidTr="003D1135">
        <w:trPr>
          <w:trHeight w:val="810"/>
          <w:jc w:val="center"/>
        </w:trPr>
        <w:tc>
          <w:tcPr>
            <w:tcW w:w="5204" w:type="dxa"/>
            <w:vMerge w:val="restart"/>
            <w:tcBorders>
              <w:left w:val="single" w:sz="8" w:space="0" w:color="auto"/>
              <w:bottom w:val="single" w:sz="8" w:space="0" w:color="000000"/>
              <w:right w:val="single" w:sz="8" w:space="0" w:color="auto"/>
            </w:tcBorders>
            <w:vAlign w:val="center"/>
            <w:hideMark/>
          </w:tcPr>
          <w:p w:rsidR="00DE7B4D" w:rsidRPr="00DE7B4D" w:rsidRDefault="00DE7B4D" w:rsidP="006A36DF">
            <w:pPr>
              <w:rPr>
                <w:sz w:val="24"/>
                <w:szCs w:val="24"/>
              </w:rPr>
            </w:pPr>
            <w:r w:rsidRPr="00E75EAA">
              <w:rPr>
                <w:sz w:val="24"/>
                <w:szCs w:val="24"/>
              </w:rPr>
              <w:t xml:space="preserve">Тема № 3. </w:t>
            </w:r>
            <w:r w:rsidRPr="00DE7B4D">
              <w:rPr>
                <w:sz w:val="24"/>
                <w:szCs w:val="24"/>
              </w:rPr>
              <w:t>Роды и жанры литературы. Родовые и жанровые особенности</w:t>
            </w:r>
          </w:p>
          <w:p w:rsidR="00DE7B4D" w:rsidRPr="00E75EAA" w:rsidRDefault="00DE7B4D" w:rsidP="006A36DF">
            <w:pPr>
              <w:jc w:val="center"/>
              <w:rPr>
                <w:sz w:val="24"/>
                <w:szCs w:val="24"/>
                <w:lang w:eastAsia="en-US"/>
              </w:rPr>
            </w:pPr>
          </w:p>
        </w:tc>
        <w:tc>
          <w:tcPr>
            <w:tcW w:w="1276" w:type="dxa"/>
            <w:gridSpan w:val="2"/>
            <w:tcBorders>
              <w:top w:val="single" w:sz="8" w:space="0" w:color="auto"/>
              <w:bottom w:val="single" w:sz="8" w:space="0" w:color="auto"/>
              <w:right w:val="single" w:sz="8" w:space="0" w:color="000000"/>
            </w:tcBorders>
            <w:vAlign w:val="center"/>
            <w:hideMark/>
          </w:tcPr>
          <w:p w:rsidR="00DE7B4D" w:rsidRPr="00E75EAA" w:rsidRDefault="00DE7B4D"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r w:rsidR="007B506B">
              <w:rPr>
                <w:sz w:val="24"/>
                <w:szCs w:val="24"/>
              </w:rPr>
              <w:t>2</w:t>
            </w:r>
          </w:p>
        </w:tc>
        <w:tc>
          <w:tcPr>
            <w:tcW w:w="653" w:type="dxa"/>
            <w:tcBorders>
              <w:bottom w:val="single" w:sz="8" w:space="0" w:color="auto"/>
              <w:right w:val="single" w:sz="8" w:space="0" w:color="auto"/>
            </w:tcBorders>
            <w:vAlign w:val="center"/>
            <w:hideMark/>
          </w:tcPr>
          <w:p w:rsidR="00DE7B4D" w:rsidRPr="00E75EAA" w:rsidRDefault="0026176D" w:rsidP="000654E3">
            <w:pPr>
              <w:jc w:val="center"/>
              <w:rPr>
                <w:sz w:val="24"/>
                <w:szCs w:val="24"/>
                <w:lang w:eastAsia="en-US"/>
              </w:rPr>
            </w:pPr>
            <w:r>
              <w:rPr>
                <w:sz w:val="24"/>
                <w:szCs w:val="24"/>
              </w:rPr>
              <w:t>21</w:t>
            </w:r>
          </w:p>
        </w:tc>
        <w:tc>
          <w:tcPr>
            <w:tcW w:w="807" w:type="dxa"/>
            <w:tcBorders>
              <w:bottom w:val="single" w:sz="8" w:space="0" w:color="auto"/>
              <w:right w:val="single" w:sz="8" w:space="0" w:color="auto"/>
            </w:tcBorders>
            <w:vAlign w:val="center"/>
            <w:hideMark/>
          </w:tcPr>
          <w:p w:rsidR="00DE7B4D" w:rsidRPr="00E75EAA" w:rsidRDefault="0026176D" w:rsidP="000654E3">
            <w:pPr>
              <w:jc w:val="center"/>
              <w:rPr>
                <w:b/>
                <w:bCs/>
                <w:sz w:val="24"/>
                <w:szCs w:val="24"/>
                <w:lang w:eastAsia="en-US"/>
              </w:rPr>
            </w:pPr>
            <w:r>
              <w:rPr>
                <w:b/>
                <w:bCs/>
                <w:sz w:val="24"/>
                <w:szCs w:val="24"/>
              </w:rPr>
              <w:t>23</w:t>
            </w:r>
          </w:p>
        </w:tc>
      </w:tr>
      <w:tr w:rsidR="00DE7B4D" w:rsidRPr="00E75EAA" w:rsidTr="003D1135">
        <w:trPr>
          <w:trHeight w:val="810"/>
          <w:jc w:val="center"/>
        </w:trPr>
        <w:tc>
          <w:tcPr>
            <w:tcW w:w="5204" w:type="dxa"/>
            <w:vMerge/>
            <w:tcBorders>
              <w:left w:val="single" w:sz="8" w:space="0" w:color="auto"/>
              <w:bottom w:val="single" w:sz="8" w:space="0" w:color="000000"/>
              <w:right w:val="single" w:sz="8" w:space="0" w:color="auto"/>
            </w:tcBorders>
            <w:vAlign w:val="center"/>
            <w:hideMark/>
          </w:tcPr>
          <w:p w:rsidR="00DE7B4D" w:rsidRPr="00E75EAA" w:rsidRDefault="00DE7B4D" w:rsidP="000654E3">
            <w:pPr>
              <w:rPr>
                <w:sz w:val="24"/>
                <w:szCs w:val="24"/>
                <w:lang w:eastAsia="en-US"/>
              </w:rPr>
            </w:pPr>
          </w:p>
        </w:tc>
        <w:tc>
          <w:tcPr>
            <w:tcW w:w="1276" w:type="dxa"/>
            <w:gridSpan w:val="2"/>
            <w:tcBorders>
              <w:top w:val="single" w:sz="8" w:space="0" w:color="auto"/>
              <w:bottom w:val="single" w:sz="8" w:space="0" w:color="auto"/>
              <w:right w:val="single" w:sz="8" w:space="0" w:color="000000"/>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53" w:type="dxa"/>
            <w:tcBorders>
              <w:bottom w:val="single" w:sz="8" w:space="0" w:color="auto"/>
              <w:right w:val="single" w:sz="8" w:space="0" w:color="auto"/>
            </w:tcBorders>
            <w:shd w:val="clear" w:color="auto" w:fill="595959"/>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807"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b/>
                <w:bCs/>
                <w:i/>
                <w:iCs/>
                <w:sz w:val="24"/>
                <w:szCs w:val="24"/>
                <w:lang w:eastAsia="en-US"/>
              </w:rPr>
            </w:pPr>
            <w:r w:rsidRPr="00E75EAA">
              <w:rPr>
                <w:b/>
                <w:bCs/>
                <w:i/>
                <w:iCs/>
                <w:sz w:val="24"/>
                <w:szCs w:val="24"/>
              </w:rPr>
              <w:t>0</w:t>
            </w:r>
          </w:p>
        </w:tc>
      </w:tr>
      <w:tr w:rsidR="00DE7B4D" w:rsidRPr="00E75EAA" w:rsidTr="003D1135">
        <w:trPr>
          <w:trHeight w:val="810"/>
          <w:jc w:val="center"/>
        </w:trPr>
        <w:tc>
          <w:tcPr>
            <w:tcW w:w="5204" w:type="dxa"/>
            <w:vMerge w:val="restart"/>
            <w:tcBorders>
              <w:left w:val="single" w:sz="8" w:space="0" w:color="auto"/>
              <w:bottom w:val="single" w:sz="8" w:space="0" w:color="000000"/>
              <w:right w:val="single" w:sz="8" w:space="0" w:color="auto"/>
            </w:tcBorders>
            <w:vAlign w:val="center"/>
            <w:hideMark/>
          </w:tcPr>
          <w:p w:rsidR="00DE7B4D" w:rsidRPr="00DE7B4D" w:rsidRDefault="00DE7B4D" w:rsidP="006A36DF">
            <w:pPr>
              <w:rPr>
                <w:sz w:val="24"/>
                <w:szCs w:val="24"/>
              </w:rPr>
            </w:pPr>
            <w:r w:rsidRPr="00E75EAA">
              <w:rPr>
                <w:sz w:val="24"/>
                <w:szCs w:val="24"/>
              </w:rPr>
              <w:t xml:space="preserve">Тема № 4. </w:t>
            </w:r>
            <w:r w:rsidRPr="00DE7B4D">
              <w:rPr>
                <w:sz w:val="24"/>
                <w:szCs w:val="24"/>
              </w:rPr>
              <w:t>Литературное произведение в содержательном аспекте. Содержательная форма художественного произведения</w:t>
            </w:r>
          </w:p>
          <w:p w:rsidR="00DE7B4D" w:rsidRPr="00E75EAA" w:rsidRDefault="00DE7B4D" w:rsidP="006A36DF">
            <w:pPr>
              <w:jc w:val="center"/>
              <w:rPr>
                <w:sz w:val="24"/>
                <w:szCs w:val="24"/>
                <w:lang w:eastAsia="en-US"/>
              </w:rPr>
            </w:pPr>
          </w:p>
        </w:tc>
        <w:tc>
          <w:tcPr>
            <w:tcW w:w="1276" w:type="dxa"/>
            <w:gridSpan w:val="2"/>
            <w:tcBorders>
              <w:top w:val="single" w:sz="8" w:space="0" w:color="auto"/>
              <w:bottom w:val="single" w:sz="8" w:space="0" w:color="auto"/>
              <w:right w:val="single" w:sz="8" w:space="0" w:color="000000"/>
            </w:tcBorders>
            <w:vAlign w:val="center"/>
            <w:hideMark/>
          </w:tcPr>
          <w:p w:rsidR="00DE7B4D" w:rsidRPr="00E75EAA" w:rsidRDefault="00DE7B4D"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7B506B" w:rsidP="000654E3">
            <w:pPr>
              <w:jc w:val="center"/>
              <w:rPr>
                <w:sz w:val="24"/>
                <w:szCs w:val="24"/>
                <w:lang w:eastAsia="en-US"/>
              </w:rPr>
            </w:pPr>
            <w:r>
              <w:rPr>
                <w:sz w:val="24"/>
                <w:szCs w:val="24"/>
                <w:lang w:eastAsia="en-US"/>
              </w:rPr>
              <w:t>2</w:t>
            </w:r>
          </w:p>
        </w:tc>
        <w:tc>
          <w:tcPr>
            <w:tcW w:w="653" w:type="dxa"/>
            <w:tcBorders>
              <w:bottom w:val="single" w:sz="8" w:space="0" w:color="auto"/>
              <w:right w:val="single" w:sz="8" w:space="0" w:color="auto"/>
            </w:tcBorders>
            <w:vAlign w:val="center"/>
            <w:hideMark/>
          </w:tcPr>
          <w:p w:rsidR="00DE7B4D" w:rsidRPr="00E75EAA" w:rsidRDefault="0026176D" w:rsidP="000654E3">
            <w:pPr>
              <w:jc w:val="center"/>
              <w:rPr>
                <w:sz w:val="24"/>
                <w:szCs w:val="24"/>
                <w:lang w:eastAsia="en-US"/>
              </w:rPr>
            </w:pPr>
            <w:r>
              <w:rPr>
                <w:sz w:val="24"/>
                <w:szCs w:val="24"/>
              </w:rPr>
              <w:t>21</w:t>
            </w:r>
          </w:p>
        </w:tc>
        <w:tc>
          <w:tcPr>
            <w:tcW w:w="807" w:type="dxa"/>
            <w:tcBorders>
              <w:bottom w:val="single" w:sz="8" w:space="0" w:color="auto"/>
              <w:right w:val="single" w:sz="8" w:space="0" w:color="auto"/>
            </w:tcBorders>
            <w:vAlign w:val="center"/>
            <w:hideMark/>
          </w:tcPr>
          <w:p w:rsidR="00DE7B4D" w:rsidRPr="00E75EAA" w:rsidRDefault="0026176D" w:rsidP="000654E3">
            <w:pPr>
              <w:jc w:val="center"/>
              <w:rPr>
                <w:b/>
                <w:bCs/>
                <w:sz w:val="24"/>
                <w:szCs w:val="24"/>
                <w:lang w:eastAsia="en-US"/>
              </w:rPr>
            </w:pPr>
            <w:r>
              <w:rPr>
                <w:b/>
                <w:bCs/>
                <w:sz w:val="24"/>
                <w:szCs w:val="24"/>
              </w:rPr>
              <w:t>23</w:t>
            </w:r>
          </w:p>
        </w:tc>
      </w:tr>
      <w:tr w:rsidR="00DE7B4D" w:rsidRPr="00E75EAA" w:rsidTr="003D1135">
        <w:trPr>
          <w:trHeight w:val="810"/>
          <w:jc w:val="center"/>
        </w:trPr>
        <w:tc>
          <w:tcPr>
            <w:tcW w:w="5204" w:type="dxa"/>
            <w:vMerge/>
            <w:tcBorders>
              <w:left w:val="single" w:sz="8" w:space="0" w:color="auto"/>
              <w:bottom w:val="single" w:sz="8" w:space="0" w:color="000000"/>
              <w:right w:val="single" w:sz="8" w:space="0" w:color="auto"/>
            </w:tcBorders>
            <w:vAlign w:val="center"/>
            <w:hideMark/>
          </w:tcPr>
          <w:p w:rsidR="00DE7B4D" w:rsidRPr="00E75EAA" w:rsidRDefault="00DE7B4D" w:rsidP="000654E3">
            <w:pPr>
              <w:rPr>
                <w:sz w:val="24"/>
                <w:szCs w:val="24"/>
                <w:lang w:eastAsia="en-US"/>
              </w:rPr>
            </w:pPr>
          </w:p>
        </w:tc>
        <w:tc>
          <w:tcPr>
            <w:tcW w:w="1276" w:type="dxa"/>
            <w:gridSpan w:val="2"/>
            <w:tcBorders>
              <w:top w:val="single" w:sz="8" w:space="0" w:color="auto"/>
              <w:bottom w:val="single" w:sz="8" w:space="0" w:color="auto"/>
              <w:right w:val="single" w:sz="8" w:space="0" w:color="000000"/>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7B506B" w:rsidP="000654E3">
            <w:pPr>
              <w:jc w:val="center"/>
              <w:rPr>
                <w:i/>
                <w:iCs/>
                <w:sz w:val="24"/>
                <w:szCs w:val="24"/>
                <w:lang w:eastAsia="en-US"/>
              </w:rPr>
            </w:pPr>
            <w:r>
              <w:rPr>
                <w:i/>
                <w:iCs/>
                <w:sz w:val="24"/>
                <w:szCs w:val="24"/>
                <w:lang w:eastAsia="en-US"/>
              </w:rPr>
              <w:t>2</w:t>
            </w:r>
          </w:p>
        </w:tc>
        <w:tc>
          <w:tcPr>
            <w:tcW w:w="653" w:type="dxa"/>
            <w:tcBorders>
              <w:bottom w:val="single" w:sz="8" w:space="0" w:color="auto"/>
              <w:right w:val="single" w:sz="8" w:space="0" w:color="auto"/>
            </w:tcBorders>
            <w:shd w:val="clear" w:color="auto" w:fill="595959"/>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807" w:type="dxa"/>
            <w:tcBorders>
              <w:bottom w:val="single" w:sz="8" w:space="0" w:color="auto"/>
              <w:right w:val="single" w:sz="8" w:space="0" w:color="auto"/>
            </w:tcBorders>
            <w:shd w:val="clear" w:color="auto" w:fill="F2F2F2"/>
            <w:vAlign w:val="center"/>
            <w:hideMark/>
          </w:tcPr>
          <w:p w:rsidR="00DE7B4D" w:rsidRPr="00E75EAA" w:rsidRDefault="007B506B" w:rsidP="000654E3">
            <w:pPr>
              <w:jc w:val="center"/>
              <w:rPr>
                <w:b/>
                <w:bCs/>
                <w:i/>
                <w:iCs/>
                <w:sz w:val="24"/>
                <w:szCs w:val="24"/>
                <w:lang w:eastAsia="en-US"/>
              </w:rPr>
            </w:pPr>
            <w:r>
              <w:rPr>
                <w:b/>
                <w:bCs/>
                <w:i/>
                <w:iCs/>
                <w:sz w:val="24"/>
                <w:szCs w:val="24"/>
              </w:rPr>
              <w:t>2</w:t>
            </w:r>
          </w:p>
        </w:tc>
      </w:tr>
      <w:tr w:rsidR="00DE7B4D" w:rsidRPr="00E75EAA" w:rsidTr="003D1135">
        <w:trPr>
          <w:trHeight w:val="810"/>
          <w:jc w:val="center"/>
        </w:trPr>
        <w:tc>
          <w:tcPr>
            <w:tcW w:w="5204" w:type="dxa"/>
            <w:vMerge w:val="restart"/>
            <w:tcBorders>
              <w:left w:val="single" w:sz="8" w:space="0" w:color="auto"/>
              <w:bottom w:val="single" w:sz="8" w:space="0" w:color="000000"/>
              <w:right w:val="single" w:sz="8" w:space="0" w:color="auto"/>
            </w:tcBorders>
            <w:vAlign w:val="center"/>
            <w:hideMark/>
          </w:tcPr>
          <w:p w:rsidR="00DE7B4D" w:rsidRPr="00DE7B4D" w:rsidRDefault="00DE7B4D" w:rsidP="006A36DF">
            <w:pPr>
              <w:rPr>
                <w:sz w:val="24"/>
                <w:szCs w:val="24"/>
              </w:rPr>
            </w:pPr>
            <w:r w:rsidRPr="00E75EAA">
              <w:rPr>
                <w:sz w:val="24"/>
                <w:szCs w:val="24"/>
              </w:rPr>
              <w:t xml:space="preserve">Тема №5. </w:t>
            </w:r>
            <w:r w:rsidRPr="00DE7B4D">
              <w:rPr>
                <w:sz w:val="24"/>
                <w:szCs w:val="24"/>
              </w:rPr>
              <w:t>Композиция литературного произведения</w:t>
            </w:r>
          </w:p>
          <w:p w:rsidR="00DE7B4D" w:rsidRPr="00E75EAA" w:rsidRDefault="00DE7B4D" w:rsidP="006A36DF">
            <w:pPr>
              <w:jc w:val="center"/>
              <w:rPr>
                <w:sz w:val="24"/>
                <w:szCs w:val="24"/>
                <w:lang w:eastAsia="en-US"/>
              </w:rPr>
            </w:pPr>
          </w:p>
        </w:tc>
        <w:tc>
          <w:tcPr>
            <w:tcW w:w="1276" w:type="dxa"/>
            <w:gridSpan w:val="2"/>
            <w:tcBorders>
              <w:top w:val="single" w:sz="8" w:space="0" w:color="auto"/>
              <w:bottom w:val="single" w:sz="8" w:space="0" w:color="auto"/>
              <w:right w:val="single" w:sz="8" w:space="0" w:color="000000"/>
            </w:tcBorders>
            <w:vAlign w:val="center"/>
            <w:hideMark/>
          </w:tcPr>
          <w:p w:rsidR="00DE7B4D" w:rsidRPr="00E75EAA" w:rsidRDefault="00DE7B4D"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r w:rsidR="007B506B">
              <w:rPr>
                <w:sz w:val="24"/>
                <w:szCs w:val="24"/>
              </w:rPr>
              <w:t>2</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r w:rsidR="007B506B">
              <w:rPr>
                <w:sz w:val="24"/>
                <w:szCs w:val="24"/>
              </w:rPr>
              <w:t>2</w:t>
            </w:r>
          </w:p>
        </w:tc>
        <w:tc>
          <w:tcPr>
            <w:tcW w:w="653" w:type="dxa"/>
            <w:tcBorders>
              <w:bottom w:val="single" w:sz="8" w:space="0" w:color="auto"/>
              <w:right w:val="single" w:sz="8" w:space="0" w:color="auto"/>
            </w:tcBorders>
            <w:vAlign w:val="center"/>
            <w:hideMark/>
          </w:tcPr>
          <w:p w:rsidR="00DE7B4D" w:rsidRPr="00E75EAA" w:rsidRDefault="0026176D" w:rsidP="000654E3">
            <w:pPr>
              <w:jc w:val="center"/>
              <w:rPr>
                <w:sz w:val="24"/>
                <w:szCs w:val="24"/>
                <w:lang w:eastAsia="en-US"/>
              </w:rPr>
            </w:pPr>
            <w:r>
              <w:rPr>
                <w:sz w:val="24"/>
                <w:szCs w:val="24"/>
              </w:rPr>
              <w:t>21</w:t>
            </w:r>
          </w:p>
        </w:tc>
        <w:tc>
          <w:tcPr>
            <w:tcW w:w="807" w:type="dxa"/>
            <w:tcBorders>
              <w:bottom w:val="single" w:sz="8" w:space="0" w:color="auto"/>
              <w:right w:val="single" w:sz="8" w:space="0" w:color="auto"/>
            </w:tcBorders>
            <w:vAlign w:val="center"/>
            <w:hideMark/>
          </w:tcPr>
          <w:p w:rsidR="00DE7B4D" w:rsidRPr="00E75EAA" w:rsidRDefault="0026176D" w:rsidP="000654E3">
            <w:pPr>
              <w:jc w:val="center"/>
              <w:rPr>
                <w:b/>
                <w:bCs/>
                <w:sz w:val="24"/>
                <w:szCs w:val="24"/>
                <w:lang w:eastAsia="en-US"/>
              </w:rPr>
            </w:pPr>
            <w:r>
              <w:rPr>
                <w:b/>
                <w:bCs/>
                <w:sz w:val="24"/>
                <w:szCs w:val="24"/>
              </w:rPr>
              <w:t>25</w:t>
            </w:r>
          </w:p>
        </w:tc>
      </w:tr>
      <w:tr w:rsidR="00DE7B4D" w:rsidRPr="00E75EAA" w:rsidTr="003D1135">
        <w:trPr>
          <w:trHeight w:val="810"/>
          <w:jc w:val="center"/>
        </w:trPr>
        <w:tc>
          <w:tcPr>
            <w:tcW w:w="5204" w:type="dxa"/>
            <w:vMerge/>
            <w:tcBorders>
              <w:left w:val="single" w:sz="8" w:space="0" w:color="auto"/>
              <w:bottom w:val="single" w:sz="8" w:space="0" w:color="000000"/>
              <w:right w:val="single" w:sz="8" w:space="0" w:color="auto"/>
            </w:tcBorders>
            <w:vAlign w:val="center"/>
            <w:hideMark/>
          </w:tcPr>
          <w:p w:rsidR="00DE7B4D" w:rsidRPr="00E75EAA" w:rsidRDefault="00DE7B4D" w:rsidP="000654E3">
            <w:pPr>
              <w:rPr>
                <w:sz w:val="24"/>
                <w:szCs w:val="24"/>
                <w:lang w:eastAsia="en-US"/>
              </w:rPr>
            </w:pPr>
          </w:p>
        </w:tc>
        <w:tc>
          <w:tcPr>
            <w:tcW w:w="1276" w:type="dxa"/>
            <w:gridSpan w:val="2"/>
            <w:tcBorders>
              <w:top w:val="single" w:sz="8" w:space="0" w:color="auto"/>
              <w:bottom w:val="single" w:sz="8" w:space="0" w:color="auto"/>
              <w:right w:val="single" w:sz="8" w:space="0" w:color="000000"/>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53" w:type="dxa"/>
            <w:tcBorders>
              <w:bottom w:val="single" w:sz="8" w:space="0" w:color="auto"/>
              <w:right w:val="single" w:sz="8" w:space="0" w:color="auto"/>
            </w:tcBorders>
            <w:shd w:val="clear" w:color="auto" w:fill="595959"/>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807"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b/>
                <w:bCs/>
                <w:i/>
                <w:iCs/>
                <w:sz w:val="24"/>
                <w:szCs w:val="24"/>
                <w:lang w:eastAsia="en-US"/>
              </w:rPr>
            </w:pPr>
            <w:r w:rsidRPr="00E75EAA">
              <w:rPr>
                <w:b/>
                <w:bCs/>
                <w:i/>
                <w:iCs/>
                <w:sz w:val="24"/>
                <w:szCs w:val="24"/>
              </w:rPr>
              <w:t>0</w:t>
            </w:r>
          </w:p>
        </w:tc>
      </w:tr>
      <w:tr w:rsidR="00DE7B4D" w:rsidRPr="00E75EAA" w:rsidTr="003D1135">
        <w:trPr>
          <w:trHeight w:val="810"/>
          <w:jc w:val="center"/>
        </w:trPr>
        <w:tc>
          <w:tcPr>
            <w:tcW w:w="5204" w:type="dxa"/>
            <w:vMerge w:val="restart"/>
            <w:tcBorders>
              <w:left w:val="single" w:sz="8" w:space="0" w:color="auto"/>
              <w:bottom w:val="single" w:sz="8" w:space="0" w:color="000000"/>
              <w:right w:val="single" w:sz="8" w:space="0" w:color="auto"/>
            </w:tcBorders>
            <w:vAlign w:val="center"/>
            <w:hideMark/>
          </w:tcPr>
          <w:p w:rsidR="00DE7B4D" w:rsidRPr="00DE7B4D" w:rsidRDefault="00DE7B4D" w:rsidP="006A36DF">
            <w:pPr>
              <w:rPr>
                <w:sz w:val="24"/>
                <w:szCs w:val="24"/>
              </w:rPr>
            </w:pPr>
            <w:r w:rsidRPr="00E75EAA">
              <w:rPr>
                <w:sz w:val="24"/>
                <w:szCs w:val="24"/>
              </w:rPr>
              <w:t xml:space="preserve">Тема № 6. </w:t>
            </w:r>
            <w:r w:rsidRPr="00DE7B4D">
              <w:rPr>
                <w:sz w:val="24"/>
                <w:szCs w:val="24"/>
              </w:rPr>
              <w:t>Сюжет и фабула литературного произведения. Сюжет и конфликт</w:t>
            </w:r>
          </w:p>
          <w:p w:rsidR="00DE7B4D" w:rsidRPr="00E75EAA" w:rsidRDefault="00DE7B4D" w:rsidP="006A36DF">
            <w:pPr>
              <w:jc w:val="center"/>
              <w:rPr>
                <w:sz w:val="24"/>
                <w:szCs w:val="24"/>
                <w:lang w:eastAsia="en-US"/>
              </w:rPr>
            </w:pPr>
          </w:p>
        </w:tc>
        <w:tc>
          <w:tcPr>
            <w:tcW w:w="1276" w:type="dxa"/>
            <w:gridSpan w:val="2"/>
            <w:tcBorders>
              <w:top w:val="single" w:sz="8" w:space="0" w:color="auto"/>
              <w:bottom w:val="single" w:sz="8" w:space="0" w:color="auto"/>
              <w:right w:val="single" w:sz="8" w:space="0" w:color="000000"/>
            </w:tcBorders>
            <w:vAlign w:val="center"/>
            <w:hideMark/>
          </w:tcPr>
          <w:p w:rsidR="00DE7B4D" w:rsidRPr="00E75EAA" w:rsidRDefault="00DE7B4D"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7B506B" w:rsidP="000654E3">
            <w:pPr>
              <w:jc w:val="center"/>
              <w:rPr>
                <w:sz w:val="24"/>
                <w:szCs w:val="24"/>
                <w:lang w:eastAsia="en-US"/>
              </w:rPr>
            </w:pPr>
            <w:r>
              <w:rPr>
                <w:sz w:val="24"/>
                <w:szCs w:val="24"/>
                <w:lang w:eastAsia="en-US"/>
              </w:rPr>
              <w:t>2</w:t>
            </w:r>
          </w:p>
        </w:tc>
        <w:tc>
          <w:tcPr>
            <w:tcW w:w="653" w:type="dxa"/>
            <w:tcBorders>
              <w:bottom w:val="single" w:sz="8" w:space="0" w:color="auto"/>
              <w:right w:val="single" w:sz="8" w:space="0" w:color="auto"/>
            </w:tcBorders>
            <w:vAlign w:val="center"/>
            <w:hideMark/>
          </w:tcPr>
          <w:p w:rsidR="00DE7B4D" w:rsidRPr="00E75EAA" w:rsidRDefault="0026176D" w:rsidP="000654E3">
            <w:pPr>
              <w:jc w:val="center"/>
              <w:rPr>
                <w:sz w:val="24"/>
                <w:szCs w:val="24"/>
                <w:lang w:eastAsia="en-US"/>
              </w:rPr>
            </w:pPr>
            <w:r>
              <w:rPr>
                <w:sz w:val="24"/>
                <w:szCs w:val="24"/>
              </w:rPr>
              <w:t>22</w:t>
            </w:r>
          </w:p>
        </w:tc>
        <w:tc>
          <w:tcPr>
            <w:tcW w:w="807" w:type="dxa"/>
            <w:tcBorders>
              <w:bottom w:val="single" w:sz="8" w:space="0" w:color="auto"/>
              <w:right w:val="single" w:sz="8" w:space="0" w:color="auto"/>
            </w:tcBorders>
            <w:vAlign w:val="center"/>
            <w:hideMark/>
          </w:tcPr>
          <w:p w:rsidR="00DE7B4D" w:rsidRPr="00E75EAA" w:rsidRDefault="0026176D" w:rsidP="000654E3">
            <w:pPr>
              <w:jc w:val="center"/>
              <w:rPr>
                <w:b/>
                <w:bCs/>
                <w:sz w:val="24"/>
                <w:szCs w:val="24"/>
                <w:lang w:eastAsia="en-US"/>
              </w:rPr>
            </w:pPr>
            <w:r>
              <w:rPr>
                <w:b/>
                <w:bCs/>
                <w:sz w:val="24"/>
                <w:szCs w:val="24"/>
              </w:rPr>
              <w:t>24</w:t>
            </w:r>
          </w:p>
        </w:tc>
      </w:tr>
      <w:tr w:rsidR="00DE7B4D" w:rsidRPr="00E75EAA" w:rsidTr="003D1135">
        <w:trPr>
          <w:trHeight w:val="810"/>
          <w:jc w:val="center"/>
        </w:trPr>
        <w:tc>
          <w:tcPr>
            <w:tcW w:w="5204" w:type="dxa"/>
            <w:vMerge/>
            <w:tcBorders>
              <w:left w:val="single" w:sz="8" w:space="0" w:color="auto"/>
              <w:bottom w:val="single" w:sz="8" w:space="0" w:color="000000"/>
              <w:right w:val="single" w:sz="8" w:space="0" w:color="auto"/>
            </w:tcBorders>
            <w:vAlign w:val="center"/>
            <w:hideMark/>
          </w:tcPr>
          <w:p w:rsidR="00DE7B4D" w:rsidRPr="00E75EAA" w:rsidRDefault="00DE7B4D" w:rsidP="000654E3">
            <w:pPr>
              <w:rPr>
                <w:sz w:val="24"/>
                <w:szCs w:val="24"/>
                <w:lang w:eastAsia="en-US"/>
              </w:rPr>
            </w:pPr>
          </w:p>
        </w:tc>
        <w:tc>
          <w:tcPr>
            <w:tcW w:w="1276" w:type="dxa"/>
            <w:gridSpan w:val="2"/>
            <w:tcBorders>
              <w:top w:val="single" w:sz="8" w:space="0" w:color="auto"/>
              <w:bottom w:val="single" w:sz="8" w:space="0" w:color="auto"/>
              <w:right w:val="single" w:sz="8" w:space="0" w:color="000000"/>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E75EAA" w:rsidRDefault="00DE7B4D" w:rsidP="000654E3">
            <w:pPr>
              <w:jc w:val="center"/>
              <w:rPr>
                <w:i/>
                <w:iCs/>
                <w:sz w:val="24"/>
                <w:szCs w:val="24"/>
                <w:lang w:eastAsia="en-US"/>
              </w:rPr>
            </w:pPr>
            <w:r w:rsidRPr="00E75EAA">
              <w:rPr>
                <w:i/>
                <w:iCs/>
                <w:sz w:val="24"/>
                <w:szCs w:val="24"/>
              </w:rPr>
              <w:t> </w:t>
            </w:r>
            <w:r w:rsidR="0026176D">
              <w:rPr>
                <w:i/>
                <w:iCs/>
                <w:sz w:val="24"/>
                <w:szCs w:val="24"/>
              </w:rPr>
              <w:t>2</w:t>
            </w:r>
          </w:p>
        </w:tc>
        <w:tc>
          <w:tcPr>
            <w:tcW w:w="653" w:type="dxa"/>
            <w:tcBorders>
              <w:bottom w:val="single" w:sz="8" w:space="0" w:color="auto"/>
              <w:right w:val="single" w:sz="8" w:space="0" w:color="auto"/>
            </w:tcBorders>
            <w:shd w:val="clear" w:color="auto" w:fill="595959"/>
            <w:vAlign w:val="center"/>
            <w:hideMark/>
          </w:tcPr>
          <w:p w:rsidR="00DE7B4D" w:rsidRPr="00E75EAA" w:rsidRDefault="00DE7B4D" w:rsidP="000654E3">
            <w:pPr>
              <w:jc w:val="center"/>
              <w:rPr>
                <w:i/>
                <w:iCs/>
                <w:sz w:val="24"/>
                <w:szCs w:val="24"/>
                <w:lang w:eastAsia="en-US"/>
              </w:rPr>
            </w:pPr>
            <w:r w:rsidRPr="00E75EAA">
              <w:rPr>
                <w:i/>
                <w:iCs/>
                <w:sz w:val="24"/>
                <w:szCs w:val="24"/>
              </w:rPr>
              <w:t> </w:t>
            </w:r>
          </w:p>
        </w:tc>
        <w:tc>
          <w:tcPr>
            <w:tcW w:w="807" w:type="dxa"/>
            <w:tcBorders>
              <w:bottom w:val="single" w:sz="8" w:space="0" w:color="auto"/>
              <w:right w:val="single" w:sz="8" w:space="0" w:color="auto"/>
            </w:tcBorders>
            <w:shd w:val="clear" w:color="auto" w:fill="F2F2F2"/>
            <w:vAlign w:val="center"/>
            <w:hideMark/>
          </w:tcPr>
          <w:p w:rsidR="00DE7B4D" w:rsidRPr="00E75EAA" w:rsidRDefault="0026176D" w:rsidP="000654E3">
            <w:pPr>
              <w:jc w:val="center"/>
              <w:rPr>
                <w:b/>
                <w:bCs/>
                <w:i/>
                <w:iCs/>
                <w:sz w:val="24"/>
                <w:szCs w:val="24"/>
                <w:lang w:eastAsia="en-US"/>
              </w:rPr>
            </w:pPr>
            <w:r>
              <w:rPr>
                <w:b/>
                <w:bCs/>
                <w:i/>
                <w:iCs/>
                <w:sz w:val="24"/>
                <w:szCs w:val="24"/>
              </w:rPr>
              <w:t>2</w:t>
            </w:r>
          </w:p>
        </w:tc>
      </w:tr>
      <w:tr w:rsidR="00DE7B4D" w:rsidRPr="00E75EAA" w:rsidTr="003D1135">
        <w:trPr>
          <w:trHeight w:val="810"/>
          <w:jc w:val="center"/>
        </w:trPr>
        <w:tc>
          <w:tcPr>
            <w:tcW w:w="5204" w:type="dxa"/>
            <w:vMerge w:val="restart"/>
            <w:tcBorders>
              <w:left w:val="single" w:sz="8" w:space="0" w:color="auto"/>
              <w:bottom w:val="single" w:sz="8" w:space="0" w:color="000000"/>
              <w:right w:val="single" w:sz="8" w:space="0" w:color="auto"/>
            </w:tcBorders>
            <w:vAlign w:val="center"/>
            <w:hideMark/>
          </w:tcPr>
          <w:p w:rsidR="00DE7B4D" w:rsidRPr="00DE7B4D" w:rsidRDefault="00DE7B4D" w:rsidP="006A36DF">
            <w:pPr>
              <w:rPr>
                <w:sz w:val="24"/>
                <w:szCs w:val="24"/>
              </w:rPr>
            </w:pPr>
            <w:r w:rsidRPr="00E75EAA">
              <w:rPr>
                <w:sz w:val="24"/>
                <w:szCs w:val="24"/>
              </w:rPr>
              <w:lastRenderedPageBreak/>
              <w:t xml:space="preserve">Тема № 7. </w:t>
            </w:r>
            <w:r w:rsidRPr="00DE7B4D">
              <w:rPr>
                <w:sz w:val="24"/>
                <w:szCs w:val="24"/>
              </w:rPr>
              <w:t>Закономерности развития литературного процесса: проблема литературных репутаций</w:t>
            </w:r>
          </w:p>
          <w:p w:rsidR="00DE7B4D" w:rsidRPr="00E75EAA" w:rsidRDefault="00DE7B4D" w:rsidP="006A36DF">
            <w:pPr>
              <w:jc w:val="center"/>
              <w:rPr>
                <w:sz w:val="24"/>
                <w:szCs w:val="24"/>
                <w:lang w:eastAsia="en-US"/>
              </w:rPr>
            </w:pPr>
          </w:p>
        </w:tc>
        <w:tc>
          <w:tcPr>
            <w:tcW w:w="1276" w:type="dxa"/>
            <w:gridSpan w:val="2"/>
            <w:tcBorders>
              <w:top w:val="single" w:sz="8" w:space="0" w:color="auto"/>
              <w:bottom w:val="single" w:sz="8" w:space="0" w:color="auto"/>
              <w:right w:val="single" w:sz="8" w:space="0" w:color="000000"/>
            </w:tcBorders>
            <w:vAlign w:val="center"/>
            <w:hideMark/>
          </w:tcPr>
          <w:p w:rsidR="00DE7B4D" w:rsidRPr="00E75EAA" w:rsidRDefault="00DE7B4D"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DE7B4D" w:rsidRPr="00E75EAA" w:rsidRDefault="00DE7B4D"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DE7B4D" w:rsidRPr="00E75EAA" w:rsidRDefault="00DE7B4D" w:rsidP="0026176D">
            <w:pPr>
              <w:jc w:val="center"/>
              <w:rPr>
                <w:sz w:val="24"/>
                <w:szCs w:val="24"/>
                <w:lang w:eastAsia="en-US"/>
              </w:rPr>
            </w:pPr>
            <w:r w:rsidRPr="00E75EAA">
              <w:rPr>
                <w:sz w:val="24"/>
                <w:szCs w:val="24"/>
              </w:rPr>
              <w:t> </w:t>
            </w:r>
            <w:r w:rsidR="0026176D">
              <w:rPr>
                <w:sz w:val="24"/>
                <w:szCs w:val="24"/>
              </w:rPr>
              <w:t>4</w:t>
            </w:r>
          </w:p>
        </w:tc>
        <w:tc>
          <w:tcPr>
            <w:tcW w:w="653" w:type="dxa"/>
            <w:tcBorders>
              <w:bottom w:val="single" w:sz="8" w:space="0" w:color="auto"/>
              <w:right w:val="single" w:sz="8" w:space="0" w:color="auto"/>
            </w:tcBorders>
            <w:vAlign w:val="center"/>
            <w:hideMark/>
          </w:tcPr>
          <w:p w:rsidR="00DE7B4D" w:rsidRPr="00E75EAA" w:rsidRDefault="0026176D" w:rsidP="000654E3">
            <w:pPr>
              <w:jc w:val="center"/>
              <w:rPr>
                <w:sz w:val="24"/>
                <w:szCs w:val="24"/>
                <w:lang w:eastAsia="en-US"/>
              </w:rPr>
            </w:pPr>
            <w:r>
              <w:rPr>
                <w:sz w:val="24"/>
                <w:szCs w:val="24"/>
              </w:rPr>
              <w:t>22</w:t>
            </w:r>
          </w:p>
        </w:tc>
        <w:tc>
          <w:tcPr>
            <w:tcW w:w="807" w:type="dxa"/>
            <w:tcBorders>
              <w:bottom w:val="single" w:sz="8" w:space="0" w:color="auto"/>
              <w:right w:val="single" w:sz="8" w:space="0" w:color="auto"/>
            </w:tcBorders>
            <w:vAlign w:val="center"/>
            <w:hideMark/>
          </w:tcPr>
          <w:p w:rsidR="00DE7B4D" w:rsidRPr="00E75EAA" w:rsidRDefault="0026176D" w:rsidP="000654E3">
            <w:pPr>
              <w:jc w:val="center"/>
              <w:rPr>
                <w:b/>
                <w:bCs/>
                <w:sz w:val="24"/>
                <w:szCs w:val="24"/>
                <w:lang w:eastAsia="en-US"/>
              </w:rPr>
            </w:pPr>
            <w:r>
              <w:rPr>
                <w:b/>
                <w:bCs/>
                <w:sz w:val="24"/>
                <w:szCs w:val="24"/>
              </w:rPr>
              <w:t>28</w:t>
            </w:r>
          </w:p>
        </w:tc>
      </w:tr>
      <w:tr w:rsidR="0022495E" w:rsidRPr="00E75EAA" w:rsidTr="003D1135">
        <w:trPr>
          <w:trHeight w:val="810"/>
          <w:jc w:val="center"/>
        </w:trPr>
        <w:tc>
          <w:tcPr>
            <w:tcW w:w="5204"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1276"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6176D" w:rsidP="000654E3">
            <w:pPr>
              <w:jc w:val="center"/>
              <w:rPr>
                <w:i/>
                <w:iCs/>
                <w:sz w:val="24"/>
                <w:szCs w:val="24"/>
                <w:lang w:eastAsia="en-US"/>
              </w:rPr>
            </w:pPr>
            <w:r>
              <w:rPr>
                <w:i/>
                <w:iCs/>
                <w:sz w:val="24"/>
                <w:szCs w:val="24"/>
              </w:rPr>
              <w:t>2</w:t>
            </w:r>
            <w:r w:rsidR="0022495E" w:rsidRPr="00E75EAA">
              <w:rPr>
                <w:i/>
                <w:iCs/>
                <w:sz w:val="24"/>
                <w:szCs w:val="24"/>
              </w:rPr>
              <w:t> </w:t>
            </w:r>
          </w:p>
        </w:tc>
        <w:tc>
          <w:tcPr>
            <w:tcW w:w="653"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807" w:type="dxa"/>
            <w:tcBorders>
              <w:bottom w:val="single" w:sz="8" w:space="0" w:color="auto"/>
              <w:right w:val="single" w:sz="8" w:space="0" w:color="auto"/>
            </w:tcBorders>
            <w:shd w:val="clear" w:color="auto" w:fill="F2F2F2"/>
            <w:vAlign w:val="center"/>
            <w:hideMark/>
          </w:tcPr>
          <w:p w:rsidR="0022495E" w:rsidRPr="00E75EAA" w:rsidRDefault="0026176D" w:rsidP="000654E3">
            <w:pPr>
              <w:jc w:val="center"/>
              <w:rPr>
                <w:b/>
                <w:bCs/>
                <w:i/>
                <w:iCs/>
                <w:sz w:val="24"/>
                <w:szCs w:val="24"/>
                <w:lang w:eastAsia="en-US"/>
              </w:rPr>
            </w:pPr>
            <w:r>
              <w:rPr>
                <w:b/>
                <w:bCs/>
                <w:i/>
                <w:iCs/>
                <w:sz w:val="24"/>
                <w:szCs w:val="24"/>
              </w:rPr>
              <w:t>2</w:t>
            </w:r>
          </w:p>
        </w:tc>
      </w:tr>
      <w:tr w:rsidR="0022495E" w:rsidRPr="00E75EAA" w:rsidTr="003D1135">
        <w:trPr>
          <w:trHeight w:val="810"/>
          <w:jc w:val="center"/>
        </w:trPr>
        <w:tc>
          <w:tcPr>
            <w:tcW w:w="5204"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Всего</w:t>
            </w:r>
          </w:p>
        </w:tc>
        <w:tc>
          <w:tcPr>
            <w:tcW w:w="1276"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22495E" w:rsidRPr="00E75EAA" w:rsidRDefault="007B506B" w:rsidP="0026176D">
            <w:pPr>
              <w:jc w:val="center"/>
              <w:rPr>
                <w:sz w:val="24"/>
                <w:szCs w:val="24"/>
                <w:lang w:eastAsia="en-US"/>
              </w:rPr>
            </w:pPr>
            <w:r>
              <w:rPr>
                <w:sz w:val="24"/>
                <w:szCs w:val="24"/>
              </w:rPr>
              <w:t>1</w:t>
            </w:r>
            <w:r w:rsidR="0026176D">
              <w:rPr>
                <w:sz w:val="24"/>
                <w:szCs w:val="24"/>
              </w:rPr>
              <w:t>6</w:t>
            </w:r>
          </w:p>
        </w:tc>
        <w:tc>
          <w:tcPr>
            <w:tcW w:w="653" w:type="dxa"/>
            <w:tcBorders>
              <w:bottom w:val="single" w:sz="8" w:space="0" w:color="auto"/>
              <w:right w:val="single" w:sz="8" w:space="0" w:color="auto"/>
            </w:tcBorders>
            <w:vAlign w:val="center"/>
            <w:hideMark/>
          </w:tcPr>
          <w:p w:rsidR="0022495E" w:rsidRPr="00E75EAA" w:rsidRDefault="0026176D" w:rsidP="000654E3">
            <w:pPr>
              <w:jc w:val="center"/>
              <w:rPr>
                <w:sz w:val="24"/>
                <w:szCs w:val="24"/>
                <w:lang w:eastAsia="en-US"/>
              </w:rPr>
            </w:pPr>
            <w:r>
              <w:rPr>
                <w:sz w:val="24"/>
                <w:szCs w:val="24"/>
              </w:rPr>
              <w:t>149</w:t>
            </w:r>
          </w:p>
        </w:tc>
        <w:tc>
          <w:tcPr>
            <w:tcW w:w="807" w:type="dxa"/>
            <w:tcBorders>
              <w:bottom w:val="single" w:sz="8" w:space="0" w:color="auto"/>
              <w:right w:val="single" w:sz="8" w:space="0" w:color="auto"/>
            </w:tcBorders>
            <w:vAlign w:val="center"/>
            <w:hideMark/>
          </w:tcPr>
          <w:p w:rsidR="0022495E" w:rsidRPr="00E75EAA" w:rsidRDefault="0026176D" w:rsidP="000654E3">
            <w:pPr>
              <w:jc w:val="center"/>
              <w:rPr>
                <w:b/>
                <w:bCs/>
                <w:sz w:val="24"/>
                <w:szCs w:val="24"/>
                <w:lang w:eastAsia="en-US"/>
              </w:rPr>
            </w:pPr>
            <w:r>
              <w:rPr>
                <w:b/>
                <w:bCs/>
                <w:sz w:val="24"/>
                <w:szCs w:val="24"/>
              </w:rPr>
              <w:t>171</w:t>
            </w:r>
          </w:p>
        </w:tc>
      </w:tr>
      <w:tr w:rsidR="0022495E" w:rsidRPr="00E75EAA" w:rsidTr="003D1135">
        <w:trPr>
          <w:trHeight w:val="810"/>
          <w:jc w:val="center"/>
        </w:trPr>
        <w:tc>
          <w:tcPr>
            <w:tcW w:w="5204"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1276"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26176D" w:rsidP="000654E3">
            <w:pPr>
              <w:jc w:val="center"/>
              <w:rPr>
                <w:i/>
                <w:iCs/>
                <w:sz w:val="24"/>
                <w:szCs w:val="24"/>
                <w:lang w:eastAsia="en-US"/>
              </w:rPr>
            </w:pPr>
            <w:r>
              <w:rPr>
                <w:i/>
                <w:iCs/>
                <w:sz w:val="24"/>
                <w:szCs w:val="24"/>
              </w:rPr>
              <w:t>8</w:t>
            </w:r>
          </w:p>
        </w:tc>
        <w:tc>
          <w:tcPr>
            <w:tcW w:w="653"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807" w:type="dxa"/>
            <w:tcBorders>
              <w:bottom w:val="single" w:sz="8" w:space="0" w:color="auto"/>
              <w:right w:val="single" w:sz="8" w:space="0" w:color="auto"/>
            </w:tcBorders>
            <w:shd w:val="clear" w:color="auto" w:fill="F2F2F2"/>
            <w:vAlign w:val="center"/>
            <w:hideMark/>
          </w:tcPr>
          <w:p w:rsidR="0022495E" w:rsidRPr="00E75EAA" w:rsidRDefault="0026176D" w:rsidP="000654E3">
            <w:pPr>
              <w:jc w:val="center"/>
              <w:rPr>
                <w:b/>
                <w:bCs/>
                <w:i/>
                <w:iCs/>
                <w:sz w:val="24"/>
                <w:szCs w:val="24"/>
                <w:lang w:eastAsia="en-US"/>
              </w:rPr>
            </w:pPr>
            <w:r>
              <w:rPr>
                <w:b/>
                <w:bCs/>
                <w:i/>
                <w:iCs/>
                <w:sz w:val="24"/>
                <w:szCs w:val="24"/>
              </w:rPr>
              <w:t>8</w:t>
            </w:r>
          </w:p>
        </w:tc>
      </w:tr>
      <w:tr w:rsidR="0022495E" w:rsidRPr="00E75EAA" w:rsidTr="003D1135">
        <w:trPr>
          <w:trHeight w:val="810"/>
          <w:jc w:val="center"/>
        </w:trPr>
        <w:tc>
          <w:tcPr>
            <w:tcW w:w="5204" w:type="dxa"/>
            <w:tcBorders>
              <w:left w:val="single" w:sz="8" w:space="0" w:color="auto"/>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Контроль (экзамен)</w:t>
            </w:r>
          </w:p>
        </w:tc>
        <w:tc>
          <w:tcPr>
            <w:tcW w:w="836"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53"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807"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sidRPr="00E75EAA">
              <w:rPr>
                <w:b/>
                <w:bCs/>
                <w:sz w:val="24"/>
                <w:szCs w:val="24"/>
              </w:rPr>
              <w:t>9</w:t>
            </w:r>
          </w:p>
        </w:tc>
      </w:tr>
      <w:tr w:rsidR="0022495E" w:rsidRPr="00E75EAA" w:rsidTr="003D1135">
        <w:trPr>
          <w:trHeight w:val="810"/>
          <w:jc w:val="center"/>
        </w:trPr>
        <w:tc>
          <w:tcPr>
            <w:tcW w:w="5204" w:type="dxa"/>
            <w:tcBorders>
              <w:left w:val="single" w:sz="8" w:space="0" w:color="auto"/>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Итого с экзаменом</w:t>
            </w:r>
          </w:p>
        </w:tc>
        <w:tc>
          <w:tcPr>
            <w:tcW w:w="1276"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53"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807" w:type="dxa"/>
            <w:tcBorders>
              <w:bottom w:val="single" w:sz="8" w:space="0" w:color="auto"/>
              <w:right w:val="single" w:sz="8" w:space="0" w:color="auto"/>
            </w:tcBorders>
            <w:shd w:val="clear" w:color="auto" w:fill="F2F2F2"/>
            <w:vAlign w:val="center"/>
            <w:hideMark/>
          </w:tcPr>
          <w:p w:rsidR="0022495E" w:rsidRPr="00E75EAA" w:rsidRDefault="0026176D" w:rsidP="000654E3">
            <w:pPr>
              <w:jc w:val="center"/>
              <w:rPr>
                <w:b/>
                <w:bCs/>
                <w:i/>
                <w:iCs/>
                <w:sz w:val="24"/>
                <w:szCs w:val="24"/>
                <w:lang w:eastAsia="en-US"/>
              </w:rPr>
            </w:pPr>
            <w:r>
              <w:rPr>
                <w:b/>
                <w:bCs/>
                <w:i/>
                <w:iCs/>
                <w:sz w:val="24"/>
                <w:szCs w:val="24"/>
              </w:rPr>
              <w:t>180</w:t>
            </w:r>
          </w:p>
        </w:tc>
      </w:tr>
    </w:tbl>
    <w:p w:rsidR="0022495E" w:rsidRPr="00E75EAA" w:rsidRDefault="0022495E" w:rsidP="0022495E">
      <w:pPr>
        <w:tabs>
          <w:tab w:val="left" w:pos="900"/>
        </w:tabs>
        <w:ind w:firstLine="709"/>
        <w:jc w:val="both"/>
        <w:rPr>
          <w:b/>
          <w:sz w:val="24"/>
          <w:szCs w:val="24"/>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2A5B50">
        <w:rPr>
          <w:b/>
          <w:sz w:val="16"/>
          <w:szCs w:val="16"/>
        </w:rPr>
        <w:t>Литературоведческ</w:t>
      </w:r>
      <w:r w:rsidR="00753EC4">
        <w:rPr>
          <w:b/>
          <w:sz w:val="16"/>
          <w:szCs w:val="16"/>
        </w:rPr>
        <w:t>ий анализ текста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lastRenderedPageBreak/>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A71E4" w:rsidRPr="00731E98" w:rsidRDefault="007F4B97" w:rsidP="006A36DF">
      <w:pPr>
        <w:numPr>
          <w:ilvl w:val="1"/>
          <w:numId w:val="6"/>
        </w:numPr>
        <w:tabs>
          <w:tab w:val="left" w:pos="900"/>
        </w:tabs>
        <w:jc w:val="both"/>
        <w:rPr>
          <w:b/>
          <w:sz w:val="24"/>
          <w:szCs w:val="24"/>
        </w:rPr>
      </w:pPr>
      <w:r w:rsidRPr="00731E98">
        <w:rPr>
          <w:b/>
          <w:sz w:val="24"/>
          <w:szCs w:val="24"/>
        </w:rPr>
        <w:t>Содержание дисциплины</w:t>
      </w:r>
    </w:p>
    <w:p w:rsidR="00596947" w:rsidRDefault="00596947" w:rsidP="00805AB1">
      <w:pPr>
        <w:ind w:left="360"/>
        <w:jc w:val="both"/>
        <w:rPr>
          <w:b/>
          <w:sz w:val="24"/>
          <w:szCs w:val="24"/>
        </w:rPr>
      </w:pPr>
    </w:p>
    <w:p w:rsidR="007B506B" w:rsidRPr="007B506B" w:rsidRDefault="007B506B" w:rsidP="007B506B">
      <w:pPr>
        <w:rPr>
          <w:sz w:val="24"/>
          <w:szCs w:val="18"/>
        </w:rPr>
      </w:pPr>
      <w:r w:rsidRPr="007B506B">
        <w:rPr>
          <w:b/>
          <w:sz w:val="24"/>
          <w:szCs w:val="18"/>
        </w:rPr>
        <w:t>Тема №1. Художественный образ и его основные свойства</w:t>
      </w:r>
    </w:p>
    <w:p w:rsidR="007B506B" w:rsidRPr="007B506B" w:rsidRDefault="007B506B" w:rsidP="007B506B">
      <w:pPr>
        <w:ind w:left="720"/>
        <w:rPr>
          <w:sz w:val="24"/>
          <w:szCs w:val="18"/>
        </w:rPr>
      </w:pPr>
      <w:r w:rsidRPr="007B506B">
        <w:rPr>
          <w:sz w:val="24"/>
          <w:szCs w:val="18"/>
        </w:rPr>
        <w:t>1. Значение творческого воображения художника в создании художественных образов.</w:t>
      </w:r>
    </w:p>
    <w:p w:rsidR="007B506B" w:rsidRPr="007B506B" w:rsidRDefault="007B506B" w:rsidP="007B506B">
      <w:pPr>
        <w:ind w:left="720"/>
        <w:rPr>
          <w:sz w:val="24"/>
          <w:szCs w:val="18"/>
        </w:rPr>
      </w:pPr>
      <w:r w:rsidRPr="007B506B">
        <w:rPr>
          <w:sz w:val="24"/>
          <w:szCs w:val="18"/>
        </w:rPr>
        <w:t>2. Типизация как прием творческого перевоплощения. Понятие о «литературном типе».</w:t>
      </w:r>
    </w:p>
    <w:p w:rsidR="007B506B" w:rsidRPr="007B506B" w:rsidRDefault="007B506B" w:rsidP="007B506B">
      <w:pPr>
        <w:ind w:left="720"/>
        <w:rPr>
          <w:sz w:val="24"/>
          <w:szCs w:val="18"/>
        </w:rPr>
      </w:pPr>
      <w:r w:rsidRPr="007B506B">
        <w:rPr>
          <w:sz w:val="24"/>
          <w:szCs w:val="18"/>
        </w:rPr>
        <w:t>3. В чём различие образа и понятия? В чём состоит отличие художественного образа от всех иных видов образности?</w:t>
      </w:r>
    </w:p>
    <w:p w:rsidR="007B506B" w:rsidRPr="007B506B" w:rsidRDefault="007B506B" w:rsidP="007B506B">
      <w:pPr>
        <w:ind w:left="720"/>
        <w:rPr>
          <w:sz w:val="24"/>
          <w:szCs w:val="18"/>
        </w:rPr>
      </w:pPr>
      <w:r w:rsidRPr="007B506B">
        <w:rPr>
          <w:sz w:val="24"/>
          <w:szCs w:val="18"/>
        </w:rPr>
        <w:t>4. Соотношение понятий «общественно-исторический характер» – «персонаж» – «образ».</w:t>
      </w:r>
    </w:p>
    <w:p w:rsidR="007B506B" w:rsidRPr="007B506B" w:rsidRDefault="007B506B" w:rsidP="007B506B">
      <w:pPr>
        <w:ind w:left="720"/>
        <w:rPr>
          <w:sz w:val="24"/>
          <w:szCs w:val="18"/>
        </w:rPr>
      </w:pPr>
      <w:r w:rsidRPr="007B506B">
        <w:rPr>
          <w:sz w:val="24"/>
          <w:szCs w:val="18"/>
        </w:rPr>
        <w:t>5. Виды образов в художественной литературе. Привести примеры.</w:t>
      </w:r>
    </w:p>
    <w:p w:rsidR="007B506B" w:rsidRPr="007B506B" w:rsidRDefault="007B506B" w:rsidP="007B506B">
      <w:pPr>
        <w:ind w:left="720"/>
        <w:rPr>
          <w:sz w:val="24"/>
          <w:szCs w:val="18"/>
        </w:rPr>
      </w:pPr>
    </w:p>
    <w:p w:rsidR="007B506B" w:rsidRPr="007B506B" w:rsidRDefault="007B506B" w:rsidP="007B506B">
      <w:pPr>
        <w:rPr>
          <w:b/>
          <w:sz w:val="24"/>
          <w:szCs w:val="18"/>
        </w:rPr>
      </w:pPr>
      <w:r w:rsidRPr="007B506B">
        <w:rPr>
          <w:b/>
          <w:sz w:val="24"/>
          <w:szCs w:val="18"/>
        </w:rPr>
        <w:t>Тема №</w:t>
      </w:r>
      <w:r>
        <w:rPr>
          <w:b/>
          <w:sz w:val="24"/>
          <w:szCs w:val="18"/>
        </w:rPr>
        <w:t xml:space="preserve">2. </w:t>
      </w:r>
      <w:r w:rsidRPr="007B506B">
        <w:rPr>
          <w:b/>
          <w:sz w:val="24"/>
          <w:szCs w:val="18"/>
        </w:rPr>
        <w:t>Художественная литература в ряду других искусств</w:t>
      </w:r>
    </w:p>
    <w:p w:rsidR="007B506B" w:rsidRPr="007B506B" w:rsidRDefault="007B506B" w:rsidP="007B506B">
      <w:pPr>
        <w:ind w:left="720"/>
        <w:rPr>
          <w:sz w:val="24"/>
          <w:szCs w:val="18"/>
        </w:rPr>
      </w:pPr>
      <w:r w:rsidRPr="007B506B">
        <w:rPr>
          <w:sz w:val="24"/>
          <w:szCs w:val="18"/>
        </w:rPr>
        <w:t>1. В чём заключается принципиальное отличие научного познания действительности от художественного?</w:t>
      </w:r>
    </w:p>
    <w:p w:rsidR="007B506B" w:rsidRPr="007B506B" w:rsidRDefault="007B506B" w:rsidP="007B506B">
      <w:pPr>
        <w:ind w:left="720"/>
        <w:rPr>
          <w:sz w:val="24"/>
          <w:szCs w:val="18"/>
        </w:rPr>
      </w:pPr>
      <w:r w:rsidRPr="007B506B">
        <w:rPr>
          <w:sz w:val="24"/>
          <w:szCs w:val="18"/>
        </w:rPr>
        <w:t>2. Специфические черты художественной литературы как искусства слова.</w:t>
      </w:r>
    </w:p>
    <w:p w:rsidR="007B506B" w:rsidRPr="007B506B" w:rsidRDefault="007B506B" w:rsidP="007B506B">
      <w:pPr>
        <w:ind w:left="720"/>
        <w:rPr>
          <w:sz w:val="24"/>
          <w:szCs w:val="18"/>
        </w:rPr>
      </w:pPr>
      <w:r w:rsidRPr="007B506B">
        <w:rPr>
          <w:sz w:val="24"/>
          <w:szCs w:val="18"/>
        </w:rPr>
        <w:t>3. Прекрасное в жизни и прекрасное в искусстве.</w:t>
      </w:r>
    </w:p>
    <w:p w:rsidR="007B506B" w:rsidRPr="007B506B" w:rsidRDefault="007B506B" w:rsidP="007B506B">
      <w:pPr>
        <w:ind w:left="720"/>
        <w:rPr>
          <w:sz w:val="24"/>
          <w:szCs w:val="18"/>
        </w:rPr>
      </w:pPr>
      <w:r w:rsidRPr="007B506B">
        <w:rPr>
          <w:sz w:val="24"/>
          <w:szCs w:val="18"/>
        </w:rPr>
        <w:t>4. Соотнесенность содержания литературного произведения и явлений действительности /проиллюстрировать примерами из произведений А. Грибоедова, А. Пушкина, Н. Гоголя, Б. Пастернака, Л. Толстого…/.</w:t>
      </w:r>
    </w:p>
    <w:p w:rsidR="007B506B" w:rsidRPr="007B506B" w:rsidRDefault="007B506B" w:rsidP="007B506B">
      <w:pPr>
        <w:ind w:left="720"/>
        <w:rPr>
          <w:sz w:val="24"/>
          <w:szCs w:val="18"/>
        </w:rPr>
      </w:pPr>
      <w:r w:rsidRPr="007B506B">
        <w:rPr>
          <w:sz w:val="24"/>
          <w:szCs w:val="18"/>
        </w:rPr>
        <w:t>5. Роль и значение эмоций в сохдании и восприятии произведений искусства.</w:t>
      </w:r>
    </w:p>
    <w:p w:rsidR="007B506B" w:rsidRPr="007B506B" w:rsidRDefault="007B506B" w:rsidP="007B506B">
      <w:pPr>
        <w:ind w:left="720"/>
        <w:rPr>
          <w:sz w:val="24"/>
          <w:szCs w:val="18"/>
        </w:rPr>
      </w:pPr>
      <w:r w:rsidRPr="007B506B">
        <w:rPr>
          <w:sz w:val="24"/>
          <w:szCs w:val="18"/>
        </w:rPr>
        <w:t>6. Пространственные и временные виды искусства. Гегель о видах искусства.</w:t>
      </w:r>
    </w:p>
    <w:p w:rsidR="007B506B" w:rsidRPr="007B506B" w:rsidRDefault="007B506B" w:rsidP="007B506B">
      <w:pPr>
        <w:ind w:left="720"/>
        <w:rPr>
          <w:sz w:val="24"/>
          <w:szCs w:val="18"/>
        </w:rPr>
      </w:pPr>
      <w:r w:rsidRPr="007B506B">
        <w:rPr>
          <w:sz w:val="24"/>
          <w:szCs w:val="18"/>
        </w:rPr>
        <w:t>7. Литература в системе современного искусства. Литература и кино. Литература и театр. Литература и средства массовой информации.</w:t>
      </w:r>
    </w:p>
    <w:p w:rsidR="007B506B" w:rsidRPr="007B506B" w:rsidRDefault="007B506B" w:rsidP="007B506B">
      <w:pPr>
        <w:ind w:left="720"/>
        <w:rPr>
          <w:sz w:val="24"/>
          <w:szCs w:val="18"/>
        </w:rPr>
      </w:pPr>
    </w:p>
    <w:p w:rsidR="007B506B" w:rsidRPr="007B506B" w:rsidRDefault="007B506B" w:rsidP="007B506B">
      <w:pPr>
        <w:rPr>
          <w:sz w:val="24"/>
          <w:szCs w:val="18"/>
        </w:rPr>
      </w:pPr>
      <w:r w:rsidRPr="007B506B">
        <w:rPr>
          <w:b/>
          <w:sz w:val="24"/>
          <w:szCs w:val="18"/>
        </w:rPr>
        <w:t>Тема №</w:t>
      </w:r>
      <w:r>
        <w:rPr>
          <w:b/>
          <w:sz w:val="24"/>
          <w:szCs w:val="18"/>
        </w:rPr>
        <w:t xml:space="preserve">3. </w:t>
      </w:r>
      <w:r w:rsidRPr="007B506B">
        <w:rPr>
          <w:b/>
          <w:sz w:val="24"/>
          <w:szCs w:val="18"/>
        </w:rPr>
        <w:t>Роды и жанры литературы. Родовые и жанровые особенности</w:t>
      </w:r>
    </w:p>
    <w:p w:rsidR="007B506B" w:rsidRPr="007B506B" w:rsidRDefault="007B506B" w:rsidP="007B506B">
      <w:pPr>
        <w:ind w:left="720"/>
        <w:rPr>
          <w:sz w:val="24"/>
          <w:szCs w:val="18"/>
        </w:rPr>
      </w:pPr>
      <w:r w:rsidRPr="007B506B">
        <w:rPr>
          <w:sz w:val="24"/>
          <w:szCs w:val="18"/>
        </w:rPr>
        <w:t>1. Принцип деления литературы на роды как теоретическая проблема.</w:t>
      </w:r>
    </w:p>
    <w:p w:rsidR="007B506B" w:rsidRPr="007B506B" w:rsidRDefault="007B506B" w:rsidP="007B506B">
      <w:pPr>
        <w:ind w:left="720"/>
        <w:rPr>
          <w:sz w:val="24"/>
          <w:szCs w:val="18"/>
        </w:rPr>
      </w:pPr>
      <w:r w:rsidRPr="007B506B">
        <w:rPr>
          <w:sz w:val="24"/>
          <w:szCs w:val="18"/>
        </w:rPr>
        <w:t>2. Концепция А. Веселовского о происхождении литературных родов.</w:t>
      </w:r>
    </w:p>
    <w:p w:rsidR="007B506B" w:rsidRPr="007B506B" w:rsidRDefault="007B506B" w:rsidP="007B506B">
      <w:pPr>
        <w:ind w:left="720"/>
        <w:rPr>
          <w:sz w:val="24"/>
          <w:szCs w:val="18"/>
        </w:rPr>
      </w:pPr>
      <w:r w:rsidRPr="007B506B">
        <w:rPr>
          <w:sz w:val="24"/>
          <w:szCs w:val="18"/>
        </w:rPr>
        <w:t>3. Дискуссионность понятия литературного рода в 20 веке.</w:t>
      </w:r>
    </w:p>
    <w:p w:rsidR="007B506B" w:rsidRPr="007B506B" w:rsidRDefault="007B506B" w:rsidP="007B506B">
      <w:pPr>
        <w:ind w:left="720"/>
        <w:rPr>
          <w:sz w:val="24"/>
          <w:szCs w:val="18"/>
        </w:rPr>
      </w:pPr>
      <w:r w:rsidRPr="007B506B">
        <w:rPr>
          <w:sz w:val="24"/>
          <w:szCs w:val="18"/>
        </w:rPr>
        <w:t>4. 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w:t>
      </w:r>
    </w:p>
    <w:p w:rsidR="007B506B" w:rsidRPr="007B506B" w:rsidRDefault="007B506B" w:rsidP="007B506B">
      <w:pPr>
        <w:ind w:left="720"/>
        <w:rPr>
          <w:sz w:val="24"/>
          <w:szCs w:val="18"/>
        </w:rPr>
      </w:pPr>
      <w:r w:rsidRPr="007B506B">
        <w:rPr>
          <w:sz w:val="24"/>
          <w:szCs w:val="18"/>
        </w:rPr>
        <w:t>5. Пограничные родовые явления: лироэпика, лирическая драма, драма для чтения и др.</w:t>
      </w:r>
    </w:p>
    <w:p w:rsidR="007B506B" w:rsidRPr="007B506B" w:rsidRDefault="007B506B" w:rsidP="007B506B">
      <w:pPr>
        <w:ind w:left="720"/>
        <w:rPr>
          <w:sz w:val="24"/>
          <w:szCs w:val="18"/>
        </w:rPr>
      </w:pPr>
      <w:r w:rsidRPr="007B506B">
        <w:rPr>
          <w:sz w:val="24"/>
          <w:szCs w:val="18"/>
        </w:rPr>
        <w:t>6. Две тенденции в выделении жанровых форм.</w:t>
      </w:r>
    </w:p>
    <w:p w:rsidR="007B506B" w:rsidRPr="007B506B" w:rsidRDefault="007B506B" w:rsidP="007B506B">
      <w:pPr>
        <w:ind w:left="720"/>
        <w:rPr>
          <w:sz w:val="24"/>
          <w:szCs w:val="18"/>
        </w:rPr>
      </w:pPr>
      <w:r w:rsidRPr="007B506B">
        <w:rPr>
          <w:sz w:val="24"/>
          <w:szCs w:val="18"/>
        </w:rPr>
        <w:t>7. Жанры эпоса, драмы и лирики.</w:t>
      </w:r>
    </w:p>
    <w:p w:rsidR="007B506B" w:rsidRPr="007B506B" w:rsidRDefault="007B506B" w:rsidP="007B506B">
      <w:pPr>
        <w:ind w:left="720"/>
        <w:rPr>
          <w:sz w:val="24"/>
          <w:szCs w:val="18"/>
        </w:rPr>
      </w:pPr>
      <w:r w:rsidRPr="007B506B">
        <w:rPr>
          <w:sz w:val="24"/>
          <w:szCs w:val="18"/>
        </w:rPr>
        <w:t>8. Многообразие жанровых форм в русской литературе. Традиции и новаторство в жанрообразовании.</w:t>
      </w:r>
    </w:p>
    <w:p w:rsidR="007B506B" w:rsidRPr="007B506B" w:rsidRDefault="007B506B" w:rsidP="007B506B">
      <w:pPr>
        <w:ind w:left="720"/>
        <w:rPr>
          <w:sz w:val="24"/>
          <w:szCs w:val="18"/>
        </w:rPr>
      </w:pPr>
    </w:p>
    <w:p w:rsidR="007B506B" w:rsidRPr="007B506B" w:rsidRDefault="007B506B" w:rsidP="007B506B">
      <w:pPr>
        <w:rPr>
          <w:sz w:val="24"/>
          <w:szCs w:val="18"/>
        </w:rPr>
      </w:pPr>
      <w:r w:rsidRPr="007B506B">
        <w:rPr>
          <w:b/>
          <w:sz w:val="24"/>
          <w:szCs w:val="18"/>
        </w:rPr>
        <w:t>Тема №</w:t>
      </w:r>
      <w:r>
        <w:rPr>
          <w:b/>
          <w:sz w:val="24"/>
          <w:szCs w:val="18"/>
        </w:rPr>
        <w:t xml:space="preserve">4. </w:t>
      </w:r>
      <w:r w:rsidRPr="007B506B">
        <w:rPr>
          <w:b/>
          <w:sz w:val="24"/>
          <w:szCs w:val="18"/>
        </w:rPr>
        <w:t>Литературное произведение в содержательном аспекте. Содержательная форма художественного произведения</w:t>
      </w:r>
    </w:p>
    <w:p w:rsidR="007B506B" w:rsidRPr="007B506B" w:rsidRDefault="007B506B" w:rsidP="007B506B">
      <w:pPr>
        <w:ind w:left="720"/>
        <w:rPr>
          <w:sz w:val="24"/>
          <w:szCs w:val="18"/>
        </w:rPr>
      </w:pPr>
      <w:r w:rsidRPr="007B506B">
        <w:rPr>
          <w:sz w:val="24"/>
          <w:szCs w:val="18"/>
        </w:rPr>
        <w:t>1. Авторский замысел и его реализация в процессе творчества.</w:t>
      </w:r>
    </w:p>
    <w:p w:rsidR="007B506B" w:rsidRPr="007B506B" w:rsidRDefault="007B506B" w:rsidP="007B506B">
      <w:pPr>
        <w:ind w:left="720"/>
        <w:rPr>
          <w:sz w:val="24"/>
          <w:szCs w:val="18"/>
        </w:rPr>
      </w:pPr>
      <w:r w:rsidRPr="007B506B">
        <w:rPr>
          <w:sz w:val="24"/>
          <w:szCs w:val="18"/>
        </w:rPr>
        <w:t>2. Тематика произведения – отраженные в нем характерные явления действительно</w:t>
      </w:r>
      <w:r w:rsidRPr="007B506B">
        <w:rPr>
          <w:sz w:val="24"/>
          <w:szCs w:val="18"/>
        </w:rPr>
        <w:lastRenderedPageBreak/>
        <w:t>сти.</w:t>
      </w:r>
    </w:p>
    <w:p w:rsidR="007B506B" w:rsidRPr="007B506B" w:rsidRDefault="007B506B" w:rsidP="007B506B">
      <w:pPr>
        <w:ind w:left="720"/>
        <w:rPr>
          <w:sz w:val="24"/>
          <w:szCs w:val="18"/>
        </w:rPr>
      </w:pPr>
      <w:r w:rsidRPr="007B506B">
        <w:rPr>
          <w:sz w:val="24"/>
          <w:szCs w:val="18"/>
        </w:rPr>
        <w:t>3. Проблема литературного произведения как идейное осмысление жизни.</w:t>
      </w:r>
    </w:p>
    <w:p w:rsidR="007B506B" w:rsidRPr="007B506B" w:rsidRDefault="007B506B" w:rsidP="007B506B">
      <w:pPr>
        <w:ind w:left="720"/>
        <w:rPr>
          <w:sz w:val="24"/>
          <w:szCs w:val="18"/>
        </w:rPr>
      </w:pPr>
      <w:r w:rsidRPr="007B506B">
        <w:rPr>
          <w:sz w:val="24"/>
          <w:szCs w:val="18"/>
        </w:rPr>
        <w:t>4. Идейно-эмоциональная оценка действительности в литературно-художественном произведении. Типы авторской эмоциональности и героическое.</w:t>
      </w:r>
    </w:p>
    <w:p w:rsidR="007B506B" w:rsidRPr="007B506B" w:rsidRDefault="007B506B" w:rsidP="007B506B">
      <w:pPr>
        <w:ind w:left="720"/>
        <w:rPr>
          <w:sz w:val="24"/>
          <w:szCs w:val="18"/>
        </w:rPr>
      </w:pPr>
      <w:r w:rsidRPr="007B506B">
        <w:rPr>
          <w:sz w:val="24"/>
          <w:szCs w:val="18"/>
        </w:rPr>
        <w:t>5. 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p w:rsidR="007B506B" w:rsidRPr="007B506B" w:rsidRDefault="007B506B" w:rsidP="007B506B">
      <w:pPr>
        <w:rPr>
          <w:sz w:val="24"/>
          <w:szCs w:val="18"/>
        </w:rPr>
      </w:pPr>
    </w:p>
    <w:p w:rsidR="007B506B" w:rsidRPr="007B506B" w:rsidRDefault="007B506B" w:rsidP="007B506B">
      <w:pPr>
        <w:rPr>
          <w:b/>
          <w:sz w:val="24"/>
          <w:szCs w:val="18"/>
        </w:rPr>
      </w:pPr>
      <w:r w:rsidRPr="007B506B">
        <w:rPr>
          <w:b/>
          <w:sz w:val="24"/>
          <w:szCs w:val="18"/>
        </w:rPr>
        <w:t>Тема №</w:t>
      </w:r>
      <w:r>
        <w:rPr>
          <w:b/>
          <w:sz w:val="24"/>
          <w:szCs w:val="18"/>
        </w:rPr>
        <w:t xml:space="preserve">5. </w:t>
      </w:r>
      <w:r w:rsidRPr="007B506B">
        <w:rPr>
          <w:b/>
          <w:sz w:val="24"/>
          <w:szCs w:val="18"/>
        </w:rPr>
        <w:t>Композиция литературного произведения</w:t>
      </w:r>
    </w:p>
    <w:p w:rsidR="007B506B" w:rsidRPr="007B506B" w:rsidRDefault="007B506B" w:rsidP="007B506B">
      <w:pPr>
        <w:ind w:left="720"/>
        <w:rPr>
          <w:sz w:val="24"/>
          <w:szCs w:val="18"/>
        </w:rPr>
      </w:pPr>
      <w:r w:rsidRPr="007B506B">
        <w:rPr>
          <w:sz w:val="24"/>
          <w:szCs w:val="18"/>
        </w:rPr>
        <w:t>1.Что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w:t>
      </w:r>
    </w:p>
    <w:p w:rsidR="007B506B" w:rsidRPr="007B506B" w:rsidRDefault="007B506B" w:rsidP="007B506B">
      <w:pPr>
        <w:ind w:left="720"/>
        <w:rPr>
          <w:sz w:val="24"/>
          <w:szCs w:val="18"/>
        </w:rPr>
      </w:pPr>
      <w:r w:rsidRPr="007B506B">
        <w:rPr>
          <w:sz w:val="24"/>
          <w:szCs w:val="18"/>
        </w:rPr>
        <w:t>2. 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w:t>
      </w:r>
    </w:p>
    <w:p w:rsidR="007B506B" w:rsidRPr="007B506B" w:rsidRDefault="007B506B" w:rsidP="007B506B">
      <w:pPr>
        <w:ind w:left="720"/>
        <w:rPr>
          <w:sz w:val="24"/>
          <w:szCs w:val="18"/>
        </w:rPr>
      </w:pPr>
      <w:r w:rsidRPr="007B506B">
        <w:rPr>
          <w:sz w:val="24"/>
          <w:szCs w:val="18"/>
        </w:rPr>
        <w:t>3.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w:t>
      </w:r>
    </w:p>
    <w:p w:rsidR="007B506B" w:rsidRPr="007B506B" w:rsidRDefault="007B506B" w:rsidP="007B506B">
      <w:pPr>
        <w:ind w:left="720"/>
        <w:rPr>
          <w:sz w:val="24"/>
          <w:szCs w:val="18"/>
        </w:rPr>
      </w:pPr>
      <w:r w:rsidRPr="007B506B">
        <w:rPr>
          <w:sz w:val="24"/>
          <w:szCs w:val="18"/>
        </w:rPr>
        <w:t>4. Основные элементы композиции и их идейно-эстетическая роль в повестях Н.В.Гоголя "Шинель" и "Невский проспект".</w:t>
      </w:r>
    </w:p>
    <w:p w:rsidR="007B506B" w:rsidRPr="007B506B" w:rsidRDefault="007B506B" w:rsidP="007B506B">
      <w:pPr>
        <w:ind w:left="720"/>
        <w:rPr>
          <w:sz w:val="24"/>
          <w:szCs w:val="18"/>
        </w:rPr>
      </w:pPr>
    </w:p>
    <w:p w:rsidR="007B506B" w:rsidRPr="007B506B" w:rsidRDefault="007B506B" w:rsidP="007B506B">
      <w:pPr>
        <w:rPr>
          <w:b/>
          <w:sz w:val="24"/>
          <w:szCs w:val="18"/>
        </w:rPr>
      </w:pPr>
      <w:r w:rsidRPr="007B506B">
        <w:rPr>
          <w:b/>
          <w:sz w:val="24"/>
          <w:szCs w:val="18"/>
        </w:rPr>
        <w:t>Тема №</w:t>
      </w:r>
      <w:r>
        <w:rPr>
          <w:b/>
          <w:sz w:val="24"/>
          <w:szCs w:val="18"/>
        </w:rPr>
        <w:t xml:space="preserve">6. </w:t>
      </w:r>
      <w:r w:rsidRPr="007B506B">
        <w:rPr>
          <w:b/>
          <w:sz w:val="24"/>
          <w:szCs w:val="18"/>
        </w:rPr>
        <w:t>Сюжет и фабула литературного произведения. Сюжет и конфликт</w:t>
      </w:r>
    </w:p>
    <w:p w:rsidR="007B506B" w:rsidRPr="007B506B" w:rsidRDefault="007B506B" w:rsidP="007B506B">
      <w:pPr>
        <w:ind w:left="720"/>
        <w:rPr>
          <w:sz w:val="24"/>
          <w:szCs w:val="18"/>
        </w:rPr>
      </w:pPr>
      <w:r w:rsidRPr="007B506B">
        <w:rPr>
          <w:sz w:val="24"/>
          <w:szCs w:val="18"/>
        </w:rPr>
        <w:t>1. Понятие сюжета литературного произведения.</w:t>
      </w:r>
    </w:p>
    <w:p w:rsidR="007B506B" w:rsidRPr="007B506B" w:rsidRDefault="007B506B" w:rsidP="007B506B">
      <w:pPr>
        <w:ind w:left="720"/>
        <w:rPr>
          <w:sz w:val="24"/>
          <w:szCs w:val="18"/>
        </w:rPr>
      </w:pPr>
      <w:r w:rsidRPr="007B506B">
        <w:rPr>
          <w:sz w:val="24"/>
          <w:szCs w:val="18"/>
        </w:rPr>
        <w:t>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w:t>
      </w:r>
    </w:p>
    <w:p w:rsidR="007B506B" w:rsidRPr="007B506B" w:rsidRDefault="007B506B" w:rsidP="007B506B">
      <w:pPr>
        <w:ind w:left="720"/>
        <w:rPr>
          <w:sz w:val="24"/>
          <w:szCs w:val="18"/>
        </w:rPr>
      </w:pPr>
      <w:r w:rsidRPr="007B506B">
        <w:rPr>
          <w:sz w:val="24"/>
          <w:szCs w:val="18"/>
        </w:rPr>
        <w:t>3. Основные элементы сюжета.</w:t>
      </w:r>
    </w:p>
    <w:p w:rsidR="007B506B" w:rsidRPr="007B506B" w:rsidRDefault="007B506B" w:rsidP="007B506B">
      <w:pPr>
        <w:ind w:left="720"/>
        <w:rPr>
          <w:sz w:val="24"/>
          <w:szCs w:val="18"/>
        </w:rPr>
      </w:pPr>
      <w:r w:rsidRPr="007B506B">
        <w:rPr>
          <w:sz w:val="24"/>
          <w:szCs w:val="18"/>
        </w:rPr>
        <w:t>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w:t>
      </w:r>
    </w:p>
    <w:p w:rsidR="007B506B" w:rsidRPr="007B506B" w:rsidRDefault="007B506B" w:rsidP="007B506B">
      <w:pPr>
        <w:ind w:left="720"/>
        <w:rPr>
          <w:sz w:val="24"/>
          <w:szCs w:val="18"/>
        </w:rPr>
      </w:pPr>
      <w:r w:rsidRPr="007B506B">
        <w:rPr>
          <w:sz w:val="24"/>
          <w:szCs w:val="18"/>
        </w:rPr>
        <w:t>3. Элементы сюжета и их роль в раскрытии идейно-художественного содержания повестей Н.В.Гоголя "Шинель" и "Невский проспект".</w:t>
      </w:r>
    </w:p>
    <w:p w:rsidR="007B506B" w:rsidRPr="007B506B" w:rsidRDefault="007B506B" w:rsidP="007B506B">
      <w:pPr>
        <w:ind w:left="720"/>
        <w:rPr>
          <w:sz w:val="24"/>
          <w:szCs w:val="18"/>
        </w:rPr>
      </w:pPr>
      <w:r w:rsidRPr="007B506B">
        <w:rPr>
          <w:sz w:val="24"/>
          <w:szCs w:val="18"/>
        </w:rPr>
        <w:t>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p w:rsidR="007B506B" w:rsidRPr="007B506B" w:rsidRDefault="007B506B" w:rsidP="007B506B">
      <w:pPr>
        <w:ind w:left="720"/>
        <w:rPr>
          <w:sz w:val="24"/>
          <w:szCs w:val="18"/>
        </w:rPr>
      </w:pPr>
    </w:p>
    <w:p w:rsidR="007B506B" w:rsidRPr="007B506B" w:rsidRDefault="007B506B" w:rsidP="007B506B">
      <w:pPr>
        <w:rPr>
          <w:sz w:val="24"/>
          <w:szCs w:val="18"/>
        </w:rPr>
      </w:pPr>
      <w:r w:rsidRPr="007B506B">
        <w:rPr>
          <w:b/>
          <w:sz w:val="24"/>
          <w:szCs w:val="18"/>
        </w:rPr>
        <w:t>Тема №</w:t>
      </w:r>
      <w:r>
        <w:rPr>
          <w:b/>
          <w:sz w:val="24"/>
          <w:szCs w:val="18"/>
        </w:rPr>
        <w:t xml:space="preserve">7. </w:t>
      </w:r>
      <w:r w:rsidRPr="007B506B">
        <w:rPr>
          <w:b/>
          <w:sz w:val="24"/>
          <w:szCs w:val="18"/>
        </w:rPr>
        <w:t xml:space="preserve">Закономерности развития литературного процесса: проблема литературных </w:t>
      </w:r>
      <w:r w:rsidRPr="007B506B">
        <w:rPr>
          <w:b/>
          <w:sz w:val="24"/>
          <w:szCs w:val="18"/>
        </w:rPr>
        <w:lastRenderedPageBreak/>
        <w:t>репутаций</w:t>
      </w:r>
    </w:p>
    <w:p w:rsidR="007B506B" w:rsidRPr="007B506B" w:rsidRDefault="007B506B" w:rsidP="007B506B">
      <w:pPr>
        <w:ind w:left="720"/>
        <w:rPr>
          <w:sz w:val="24"/>
          <w:szCs w:val="18"/>
        </w:rPr>
      </w:pPr>
      <w:r w:rsidRPr="007B506B">
        <w:rPr>
          <w:sz w:val="24"/>
          <w:szCs w:val="18"/>
        </w:rPr>
        <w:t>1. Генезис литературного творчества.</w:t>
      </w:r>
    </w:p>
    <w:p w:rsidR="007B506B" w:rsidRPr="007B506B" w:rsidRDefault="007B506B" w:rsidP="007B506B">
      <w:pPr>
        <w:ind w:left="720"/>
        <w:rPr>
          <w:sz w:val="24"/>
          <w:szCs w:val="18"/>
        </w:rPr>
      </w:pPr>
      <w:r w:rsidRPr="007B506B">
        <w:rPr>
          <w:sz w:val="24"/>
          <w:szCs w:val="18"/>
        </w:rPr>
        <w:t>2. Значение термина «литературный процесс».</w:t>
      </w:r>
    </w:p>
    <w:p w:rsidR="007B506B" w:rsidRPr="007B506B" w:rsidRDefault="007B506B" w:rsidP="007B506B">
      <w:pPr>
        <w:ind w:left="720"/>
        <w:rPr>
          <w:sz w:val="24"/>
          <w:szCs w:val="18"/>
        </w:rPr>
      </w:pPr>
      <w:r w:rsidRPr="007B506B">
        <w:rPr>
          <w:sz w:val="24"/>
          <w:szCs w:val="18"/>
        </w:rPr>
        <w:t>3. Культурная традиция в её значимости для литературы.</w:t>
      </w:r>
    </w:p>
    <w:p w:rsidR="007B506B" w:rsidRPr="007B506B" w:rsidRDefault="007B506B" w:rsidP="007B506B">
      <w:pPr>
        <w:ind w:left="720"/>
        <w:rPr>
          <w:sz w:val="24"/>
          <w:szCs w:val="18"/>
        </w:rPr>
      </w:pPr>
      <w:r w:rsidRPr="007B506B">
        <w:rPr>
          <w:sz w:val="24"/>
          <w:szCs w:val="18"/>
        </w:rPr>
        <w:t>4. Стадиальность литературного развития.</w:t>
      </w:r>
    </w:p>
    <w:p w:rsidR="007B506B" w:rsidRPr="007B506B" w:rsidRDefault="007B506B" w:rsidP="007B506B">
      <w:pPr>
        <w:ind w:left="720"/>
        <w:rPr>
          <w:sz w:val="24"/>
          <w:szCs w:val="18"/>
        </w:rPr>
      </w:pPr>
      <w:r w:rsidRPr="007B506B">
        <w:rPr>
          <w:sz w:val="24"/>
          <w:szCs w:val="18"/>
        </w:rPr>
        <w:t>5. Литературные общности (художественные системы) XIX-XX вв.</w:t>
      </w:r>
    </w:p>
    <w:p w:rsidR="007B506B" w:rsidRPr="007B506B" w:rsidRDefault="007B506B" w:rsidP="007B506B">
      <w:pPr>
        <w:tabs>
          <w:tab w:val="left" w:pos="900"/>
        </w:tabs>
        <w:ind w:firstLine="709"/>
        <w:jc w:val="both"/>
        <w:rPr>
          <w:sz w:val="24"/>
          <w:szCs w:val="18"/>
        </w:rPr>
      </w:pPr>
      <w:r w:rsidRPr="007B506B">
        <w:rPr>
          <w:sz w:val="24"/>
          <w:szCs w:val="18"/>
        </w:rPr>
        <w:t>6. Основные понятия и термины теории литературного процесса.</w:t>
      </w:r>
    </w:p>
    <w:p w:rsidR="007B506B" w:rsidRDefault="007B506B" w:rsidP="007B506B">
      <w:pPr>
        <w:tabs>
          <w:tab w:val="left" w:pos="900"/>
        </w:tabs>
        <w:ind w:firstLine="709"/>
        <w:jc w:val="both"/>
        <w:rPr>
          <w:sz w:val="18"/>
          <w:szCs w:val="18"/>
        </w:rPr>
      </w:pPr>
    </w:p>
    <w:p w:rsidR="000C6EC9" w:rsidRPr="00E75EAA" w:rsidRDefault="000C6EC9" w:rsidP="007B506B">
      <w:pPr>
        <w:tabs>
          <w:tab w:val="left" w:pos="900"/>
        </w:tabs>
        <w:ind w:firstLine="709"/>
        <w:jc w:val="both"/>
        <w:rPr>
          <w:b/>
          <w:sz w:val="24"/>
          <w:szCs w:val="24"/>
        </w:rPr>
      </w:pPr>
      <w:r w:rsidRPr="00E75EAA">
        <w:rPr>
          <w:b/>
          <w:sz w:val="24"/>
          <w:szCs w:val="24"/>
        </w:rPr>
        <w:t>6. Перечень учебно-методического обеспечения для самостоятельной работы обучающихся по дисциплине</w:t>
      </w:r>
    </w:p>
    <w:p w:rsidR="000C6EC9" w:rsidRPr="00E75EAA" w:rsidRDefault="000C6EC9" w:rsidP="003D1135">
      <w:pPr>
        <w:pStyle w:val="a4"/>
        <w:numPr>
          <w:ilvl w:val="0"/>
          <w:numId w:val="4"/>
        </w:numPr>
        <w:spacing w:line="240" w:lineRule="auto"/>
        <w:ind w:left="0" w:firstLine="360"/>
        <w:jc w:val="both"/>
        <w:rPr>
          <w:rFonts w:ascii="Times New Roman" w:hAnsi="Times New Roman"/>
          <w:sz w:val="24"/>
          <w:szCs w:val="24"/>
        </w:rPr>
      </w:pPr>
      <w:r w:rsidRPr="00E75EAA">
        <w:rPr>
          <w:rFonts w:ascii="Times New Roman" w:hAnsi="Times New Roman"/>
          <w:sz w:val="24"/>
          <w:szCs w:val="24"/>
        </w:rPr>
        <w:t>Методические указания  для обучающихся по освоению дисциплины «</w:t>
      </w:r>
      <w:r w:rsidR="002A5B50">
        <w:rPr>
          <w:rFonts w:ascii="Times New Roman" w:hAnsi="Times New Roman"/>
          <w:sz w:val="24"/>
          <w:szCs w:val="24"/>
        </w:rPr>
        <w:t>Литературоведческ</w:t>
      </w:r>
      <w:r w:rsidRPr="00E75EAA">
        <w:rPr>
          <w:rFonts w:ascii="Times New Roman" w:hAnsi="Times New Roman"/>
          <w:sz w:val="24"/>
          <w:szCs w:val="24"/>
        </w:rPr>
        <w:t>ий анализ текста»/ О.В. Попова. – Омск: Изд-во Омской гуманитарной академии, 20</w:t>
      </w:r>
      <w:r w:rsidR="000D4742">
        <w:rPr>
          <w:rFonts w:ascii="Times New Roman" w:hAnsi="Times New Roman"/>
          <w:sz w:val="24"/>
          <w:szCs w:val="24"/>
        </w:rPr>
        <w:t>2</w:t>
      </w:r>
      <w:r w:rsidR="00D74DC0">
        <w:rPr>
          <w:rFonts w:ascii="Times New Roman" w:hAnsi="Times New Roman"/>
          <w:sz w:val="24"/>
          <w:szCs w:val="24"/>
        </w:rPr>
        <w:t>2</w:t>
      </w:r>
      <w:r w:rsidRPr="00E75EAA">
        <w:rPr>
          <w:rFonts w:ascii="Times New Roman" w:hAnsi="Times New Roman"/>
          <w:sz w:val="24"/>
          <w:szCs w:val="24"/>
        </w:rPr>
        <w:t xml:space="preserve">. </w:t>
      </w:r>
    </w:p>
    <w:p w:rsidR="000C6EC9" w:rsidRPr="002B1934" w:rsidRDefault="000C6EC9" w:rsidP="003D1135">
      <w:pPr>
        <w:pStyle w:val="a4"/>
        <w:numPr>
          <w:ilvl w:val="0"/>
          <w:numId w:val="4"/>
        </w:numPr>
        <w:spacing w:line="240" w:lineRule="auto"/>
        <w:ind w:left="0" w:firstLine="360"/>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EC9" w:rsidRPr="002B1934" w:rsidRDefault="000C6EC9" w:rsidP="003D1135">
      <w:pPr>
        <w:pStyle w:val="a4"/>
        <w:numPr>
          <w:ilvl w:val="0"/>
          <w:numId w:val="4"/>
        </w:numPr>
        <w:spacing w:line="240" w:lineRule="auto"/>
        <w:ind w:left="0" w:firstLine="360"/>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6EC9" w:rsidRPr="00E75EAA" w:rsidRDefault="000C6EC9" w:rsidP="003D1135">
      <w:pPr>
        <w:pStyle w:val="a4"/>
        <w:numPr>
          <w:ilvl w:val="0"/>
          <w:numId w:val="4"/>
        </w:numPr>
        <w:spacing w:after="0" w:line="240" w:lineRule="auto"/>
        <w:ind w:left="0" w:firstLine="36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EC9" w:rsidRPr="00E75EAA" w:rsidRDefault="000C6EC9" w:rsidP="000C6EC9">
      <w:pPr>
        <w:ind w:firstLine="709"/>
        <w:jc w:val="both"/>
        <w:rPr>
          <w:rFonts w:eastAsia="Calibri"/>
          <w:b/>
          <w:sz w:val="24"/>
          <w:szCs w:val="24"/>
        </w:rPr>
      </w:pPr>
    </w:p>
    <w:p w:rsidR="000C6EC9" w:rsidRPr="00E75EAA" w:rsidRDefault="003D1135" w:rsidP="000C6EC9">
      <w:pPr>
        <w:ind w:firstLine="709"/>
        <w:jc w:val="both"/>
        <w:rPr>
          <w:b/>
          <w:sz w:val="24"/>
          <w:szCs w:val="24"/>
        </w:rPr>
      </w:pPr>
      <w:r>
        <w:rPr>
          <w:b/>
          <w:sz w:val="24"/>
          <w:szCs w:val="24"/>
        </w:rPr>
        <w:t>7</w:t>
      </w:r>
      <w:r w:rsidR="000C6EC9" w:rsidRPr="00E75EAA">
        <w:rPr>
          <w:b/>
          <w:sz w:val="24"/>
          <w:szCs w:val="24"/>
        </w:rPr>
        <w:t>. Перечень основной и дополнительной учебной литературы, необходимой для освоения дисциплины</w:t>
      </w:r>
    </w:p>
    <w:p w:rsidR="000C6EC9" w:rsidRPr="00E75EAA" w:rsidRDefault="000C6EC9" w:rsidP="000C6EC9">
      <w:pPr>
        <w:jc w:val="center"/>
        <w:rPr>
          <w:sz w:val="24"/>
          <w:szCs w:val="24"/>
        </w:rPr>
      </w:pPr>
      <w:r w:rsidRPr="00E75EAA">
        <w:rPr>
          <w:b/>
          <w:sz w:val="24"/>
          <w:szCs w:val="24"/>
        </w:rPr>
        <w:t>Основная литература</w:t>
      </w:r>
      <w:r w:rsidRPr="00E75EAA">
        <w:rPr>
          <w:sz w:val="24"/>
          <w:szCs w:val="24"/>
        </w:rPr>
        <w:t>:</w:t>
      </w:r>
    </w:p>
    <w:p w:rsidR="00564E49" w:rsidRPr="0081598E" w:rsidRDefault="000C6EC9" w:rsidP="00564E49">
      <w:pPr>
        <w:numPr>
          <w:ilvl w:val="2"/>
          <w:numId w:val="5"/>
        </w:numPr>
        <w:tabs>
          <w:tab w:val="clear" w:pos="1440"/>
          <w:tab w:val="left" w:pos="142"/>
          <w:tab w:val="num" w:pos="284"/>
          <w:tab w:val="left" w:pos="426"/>
        </w:tabs>
        <w:ind w:left="0" w:firstLine="142"/>
        <w:jc w:val="both"/>
        <w:rPr>
          <w:iCs/>
          <w:sz w:val="24"/>
          <w:szCs w:val="24"/>
        </w:rPr>
      </w:pPr>
      <w:r w:rsidRPr="00564E49">
        <w:rPr>
          <w:sz w:val="24"/>
          <w:szCs w:val="24"/>
        </w:rPr>
        <w:t xml:space="preserve">Бабенко Л.Г. Филологический анализ текста [Электронный ресурс]: практикум/ Л.Г. Бабенко, Ю.В. Казарин— Электрон. текстовые данные.— Москва, Еатеринбург: Академический Проект, Деловая книга, 2015.— 400 c.— </w:t>
      </w:r>
      <w:r w:rsidR="00564E49" w:rsidRPr="00564E49">
        <w:rPr>
          <w:spacing w:val="-3"/>
          <w:sz w:val="24"/>
          <w:szCs w:val="24"/>
          <w:lang w:eastAsia="en-US"/>
        </w:rPr>
        <w:t xml:space="preserve">Текст : электронный // ЭБС </w:t>
      </w:r>
      <w:r w:rsidR="00564E49" w:rsidRPr="00564E49">
        <w:rPr>
          <w:spacing w:val="-3"/>
          <w:sz w:val="24"/>
          <w:szCs w:val="24"/>
          <w:lang w:val="en-US" w:eastAsia="en-US"/>
        </w:rPr>
        <w:t>IPRBooks</w:t>
      </w:r>
      <w:r w:rsidR="00564E49" w:rsidRPr="00564E49">
        <w:rPr>
          <w:spacing w:val="-3"/>
          <w:sz w:val="24"/>
          <w:szCs w:val="24"/>
          <w:lang w:eastAsia="en-US"/>
        </w:rPr>
        <w:t xml:space="preserve"> [сайт]. — URL:</w:t>
      </w:r>
      <w:r w:rsidRPr="00564E49">
        <w:rPr>
          <w:sz w:val="24"/>
          <w:szCs w:val="24"/>
        </w:rPr>
        <w:t xml:space="preserve"> </w:t>
      </w:r>
      <w:hyperlink r:id="rId8" w:history="1">
        <w:r w:rsidR="00E715BB">
          <w:rPr>
            <w:rStyle w:val="a7"/>
            <w:sz w:val="24"/>
            <w:szCs w:val="24"/>
          </w:rPr>
          <w:t>http://www.iprbookshop.ru/36860.html...</w:t>
        </w:r>
      </w:hyperlink>
      <w:r w:rsidRPr="00564E49">
        <w:rPr>
          <w:sz w:val="24"/>
          <w:szCs w:val="24"/>
        </w:rPr>
        <w:t>.</w:t>
      </w:r>
      <w:r w:rsidR="00064EFE" w:rsidRPr="00564E49">
        <w:rPr>
          <w:sz w:val="24"/>
          <w:szCs w:val="24"/>
        </w:rPr>
        <w:t xml:space="preserve"> </w:t>
      </w:r>
    </w:p>
    <w:p w:rsidR="00564E49" w:rsidRPr="00D74DC0" w:rsidRDefault="00564E49" w:rsidP="00564E49">
      <w:pPr>
        <w:numPr>
          <w:ilvl w:val="2"/>
          <w:numId w:val="5"/>
        </w:numPr>
        <w:tabs>
          <w:tab w:val="clear" w:pos="1440"/>
          <w:tab w:val="left" w:pos="142"/>
          <w:tab w:val="num" w:pos="284"/>
          <w:tab w:val="left" w:pos="426"/>
        </w:tabs>
        <w:ind w:left="0" w:firstLine="142"/>
        <w:jc w:val="both"/>
        <w:rPr>
          <w:iCs/>
          <w:sz w:val="24"/>
          <w:szCs w:val="24"/>
        </w:rPr>
      </w:pPr>
      <w:r w:rsidRPr="00564E49">
        <w:rPr>
          <w:i/>
          <w:iCs/>
          <w:sz w:val="24"/>
          <w:szCs w:val="24"/>
        </w:rPr>
        <w:t>Минералова, И. Г. </w:t>
      </w:r>
      <w:r w:rsidRPr="00564E49">
        <w:rPr>
          <w:iCs/>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2017. — 250 с. — (Университеты России). — ISBN 978-5-534-01865-3. — Текст : электронный // ЭБС Юрайт [сайт]. — URL: </w:t>
      </w:r>
      <w:hyperlink r:id="rId9" w:history="1">
        <w:r w:rsidR="00E715BB">
          <w:rPr>
            <w:rStyle w:val="a7"/>
            <w:iCs/>
            <w:sz w:val="24"/>
            <w:szCs w:val="24"/>
          </w:rPr>
          <w:t>https://www.biblio-online.ru/bcode/401495  </w:t>
        </w:r>
      </w:hyperlink>
      <w:r w:rsidRPr="00564E49">
        <w:rPr>
          <w:iCs/>
          <w:sz w:val="24"/>
          <w:szCs w:val="24"/>
        </w:rPr>
        <w:t> </w:t>
      </w:r>
    </w:p>
    <w:p w:rsidR="000C6EC9" w:rsidRPr="00E75EAA" w:rsidRDefault="000C6EC9" w:rsidP="000C6EC9">
      <w:pPr>
        <w:tabs>
          <w:tab w:val="left" w:pos="142"/>
          <w:tab w:val="num" w:pos="284"/>
          <w:tab w:val="left" w:pos="426"/>
        </w:tabs>
        <w:ind w:firstLine="142"/>
        <w:jc w:val="center"/>
        <w:rPr>
          <w:sz w:val="24"/>
          <w:szCs w:val="24"/>
        </w:rPr>
      </w:pPr>
      <w:r w:rsidRPr="00E75EAA">
        <w:rPr>
          <w:b/>
          <w:sz w:val="24"/>
          <w:szCs w:val="24"/>
        </w:rPr>
        <w:t>Дополнительная литература</w:t>
      </w:r>
      <w:r w:rsidRPr="00E75EAA">
        <w:rPr>
          <w:sz w:val="24"/>
          <w:szCs w:val="24"/>
        </w:rPr>
        <w:t>:</w:t>
      </w:r>
    </w:p>
    <w:p w:rsidR="00564E49" w:rsidRPr="00564E49" w:rsidRDefault="00564E49" w:rsidP="000C6EC9">
      <w:pPr>
        <w:numPr>
          <w:ilvl w:val="3"/>
          <w:numId w:val="5"/>
        </w:numPr>
        <w:tabs>
          <w:tab w:val="left" w:pos="142"/>
          <w:tab w:val="num" w:pos="284"/>
          <w:tab w:val="left" w:pos="426"/>
        </w:tabs>
        <w:ind w:left="0" w:firstLine="142"/>
        <w:jc w:val="both"/>
        <w:rPr>
          <w:sz w:val="24"/>
          <w:szCs w:val="24"/>
        </w:rPr>
      </w:pPr>
      <w:r w:rsidRPr="00564E49">
        <w:rPr>
          <w:i/>
          <w:iCs/>
          <w:sz w:val="24"/>
          <w:szCs w:val="24"/>
        </w:rPr>
        <w:t>Крупчанов, Л. М. </w:t>
      </w:r>
      <w:r w:rsidRPr="00564E49">
        <w:rPr>
          <w:sz w:val="24"/>
          <w:szCs w:val="24"/>
        </w:rPr>
        <w:t>Введение в литературоведение : учебник для академического бакалавриата / Л. М. Крупчанов ; под общей редакцией Л. М. Крупчанова. — 3-е изд., перераб. и доп. — Москва : Издательство Юрайт, 2017. — 479 с. — (Бакалавр. Академический курс). — ISBN 978-5-534-03119-5. — Текст : электронный // ЭБС Юрайт [сайт]. — URL: </w:t>
      </w:r>
      <w:hyperlink r:id="rId10" w:history="1">
        <w:r w:rsidR="00E715BB">
          <w:rPr>
            <w:rStyle w:val="a7"/>
            <w:sz w:val="24"/>
            <w:szCs w:val="24"/>
          </w:rPr>
          <w:t>https://www.biblio-online.ru/bcode/402484  </w:t>
        </w:r>
      </w:hyperlink>
      <w:r w:rsidRPr="00564E49">
        <w:rPr>
          <w:sz w:val="24"/>
          <w:szCs w:val="24"/>
        </w:rPr>
        <w:t> </w:t>
      </w:r>
    </w:p>
    <w:p w:rsidR="00596947" w:rsidRPr="00D74DC0" w:rsidRDefault="00564E49" w:rsidP="000C6EC9">
      <w:pPr>
        <w:numPr>
          <w:ilvl w:val="3"/>
          <w:numId w:val="5"/>
        </w:numPr>
        <w:tabs>
          <w:tab w:val="left" w:pos="142"/>
          <w:tab w:val="num" w:pos="284"/>
          <w:tab w:val="left" w:pos="426"/>
        </w:tabs>
        <w:ind w:left="0" w:firstLine="142"/>
        <w:jc w:val="both"/>
        <w:rPr>
          <w:sz w:val="24"/>
          <w:szCs w:val="24"/>
        </w:rPr>
      </w:pPr>
      <w:r w:rsidRPr="00564E49">
        <w:rPr>
          <w:i/>
          <w:iCs/>
          <w:sz w:val="24"/>
          <w:szCs w:val="24"/>
        </w:rPr>
        <w:t>Маслова, В. А. </w:t>
      </w:r>
      <w:r w:rsidRPr="00564E49">
        <w:rPr>
          <w:sz w:val="24"/>
          <w:szCs w:val="24"/>
        </w:rPr>
        <w:t>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Текст : электронный // ЭБС Юрайт [сайт]. — URL: </w:t>
      </w:r>
      <w:hyperlink r:id="rId11" w:history="1">
        <w:r w:rsidR="00E715BB">
          <w:rPr>
            <w:rStyle w:val="a7"/>
            <w:sz w:val="24"/>
            <w:szCs w:val="24"/>
          </w:rPr>
          <w:t>https://www.biblio-online.ru/bcode/411340  </w:t>
        </w:r>
      </w:hyperlink>
      <w:r w:rsidRPr="00564E49">
        <w:rPr>
          <w:sz w:val="24"/>
          <w:szCs w:val="24"/>
        </w:rPr>
        <w:t> </w:t>
      </w:r>
    </w:p>
    <w:p w:rsidR="00564E49" w:rsidRPr="00D74DC0" w:rsidRDefault="00564E49" w:rsidP="000C6EC9">
      <w:pPr>
        <w:tabs>
          <w:tab w:val="left" w:pos="142"/>
          <w:tab w:val="num" w:pos="284"/>
          <w:tab w:val="left" w:pos="426"/>
        </w:tabs>
        <w:ind w:firstLine="142"/>
        <w:jc w:val="both"/>
        <w:rPr>
          <w:b/>
          <w:sz w:val="24"/>
          <w:szCs w:val="24"/>
        </w:rPr>
      </w:pPr>
    </w:p>
    <w:p w:rsidR="00777B09" w:rsidRPr="00731E98" w:rsidRDefault="003D1135" w:rsidP="00805AB1">
      <w:pPr>
        <w:ind w:left="360"/>
        <w:jc w:val="both"/>
        <w:rPr>
          <w:b/>
          <w:sz w:val="24"/>
          <w:szCs w:val="24"/>
        </w:rPr>
      </w:pPr>
      <w:r>
        <w:rPr>
          <w:b/>
          <w:sz w:val="24"/>
          <w:szCs w:val="24"/>
        </w:rPr>
        <w:lastRenderedPageBreak/>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E715BB">
          <w:rPr>
            <w:rStyle w:val="a7"/>
            <w:rFonts w:ascii="Times New Roman" w:hAnsi="Times New Roman"/>
            <w:sz w:val="24"/>
            <w:szCs w:val="24"/>
          </w:rPr>
          <w:t>http://www.iprbookshop.ru</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E715BB">
          <w:rPr>
            <w:rStyle w:val="a7"/>
            <w:rFonts w:ascii="Times New Roman" w:hAnsi="Times New Roman"/>
            <w:sz w:val="24"/>
            <w:szCs w:val="24"/>
          </w:rPr>
          <w:t>http://biblio-online.ru</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E715BB">
          <w:rPr>
            <w:rStyle w:val="a7"/>
            <w:rFonts w:ascii="Times New Roman" w:hAnsi="Times New Roman"/>
            <w:sz w:val="24"/>
            <w:szCs w:val="24"/>
          </w:rPr>
          <w:t>http://window.edu.ru/</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E715BB">
          <w:rPr>
            <w:rStyle w:val="a7"/>
            <w:rFonts w:ascii="Times New Roman" w:hAnsi="Times New Roman"/>
            <w:sz w:val="24"/>
            <w:szCs w:val="24"/>
          </w:rPr>
          <w:t>http://elibrary.ru</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E715BB">
          <w:rPr>
            <w:rStyle w:val="a7"/>
            <w:rFonts w:ascii="Times New Roman" w:hAnsi="Times New Roman"/>
            <w:sz w:val="24"/>
            <w:szCs w:val="24"/>
          </w:rPr>
          <w:t>http://www.sciencedirect.com</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C91186">
          <w:rPr>
            <w:rStyle w:val="a7"/>
            <w:rFonts w:ascii="Times New Roman" w:hAnsi="Times New Roman"/>
            <w:sz w:val="24"/>
            <w:szCs w:val="24"/>
          </w:rPr>
          <w:t>www.edu.ru</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E715BB">
          <w:rPr>
            <w:rStyle w:val="a7"/>
            <w:rFonts w:ascii="Times New Roman" w:hAnsi="Times New Roman"/>
            <w:sz w:val="24"/>
            <w:szCs w:val="24"/>
          </w:rPr>
          <w:t>http://journals.cambridge.org</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E715BB">
          <w:rPr>
            <w:rStyle w:val="a7"/>
            <w:rFonts w:ascii="Times New Roman" w:hAnsi="Times New Roman"/>
            <w:sz w:val="24"/>
            <w:szCs w:val="24"/>
          </w:rPr>
          <w:t>http://www.oxfordjoumals.org</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E715BB">
          <w:rPr>
            <w:rStyle w:val="a7"/>
            <w:rFonts w:ascii="Times New Roman" w:hAnsi="Times New Roman"/>
            <w:sz w:val="24"/>
            <w:szCs w:val="24"/>
          </w:rPr>
          <w:t>http://dic.academic.ru/</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715BB">
          <w:rPr>
            <w:rStyle w:val="a7"/>
            <w:rFonts w:ascii="Times New Roman" w:hAnsi="Times New Roman"/>
            <w:sz w:val="24"/>
            <w:szCs w:val="24"/>
          </w:rPr>
          <w:t>http://www.benran.ru</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E715BB">
          <w:rPr>
            <w:rStyle w:val="a7"/>
            <w:rFonts w:ascii="Times New Roman" w:hAnsi="Times New Roman"/>
            <w:sz w:val="24"/>
            <w:szCs w:val="24"/>
          </w:rPr>
          <w:t>http://www.gks.ru</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E715BB">
          <w:rPr>
            <w:rStyle w:val="a7"/>
            <w:rFonts w:ascii="Times New Roman" w:hAnsi="Times New Roman"/>
            <w:sz w:val="24"/>
            <w:szCs w:val="24"/>
          </w:rPr>
          <w:t>http://diss.rsl.ru</w:t>
        </w:r>
      </w:hyperlink>
    </w:p>
    <w:p w:rsidR="00777B09" w:rsidRPr="00731E98"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715BB">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3D1135"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2A5B50">
        <w:rPr>
          <w:bCs/>
          <w:sz w:val="24"/>
          <w:szCs w:val="24"/>
        </w:rPr>
        <w:t>Литературоведческ</w:t>
      </w:r>
      <w:r w:rsidR="00753EC4">
        <w:rPr>
          <w:bCs/>
          <w:sz w:val="24"/>
          <w:szCs w:val="24"/>
        </w:rPr>
        <w:t>ий анализ текста</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w:t>
      </w:r>
      <w:r w:rsidRPr="00731E98">
        <w:rPr>
          <w:sz w:val="24"/>
          <w:szCs w:val="24"/>
        </w:rPr>
        <w:lastRenderedPageBreak/>
        <w:t>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 xml:space="preserve">Работу с источниками надо начинать с ознакомительного чтения, т.е. просмотреть </w:t>
      </w:r>
      <w:r w:rsidRPr="00731E98">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2D7BD1" w:rsidRDefault="003D1135" w:rsidP="002D7BD1">
      <w:pPr>
        <w:tabs>
          <w:tab w:val="left" w:pos="993"/>
        </w:tabs>
        <w:ind w:left="720"/>
        <w:jc w:val="center"/>
        <w:rPr>
          <w:sz w:val="24"/>
          <w:szCs w:val="24"/>
        </w:rPr>
      </w:pPr>
      <w:r>
        <w:rPr>
          <w:rFonts w:eastAsia="Calibri"/>
          <w:b/>
          <w:sz w:val="24"/>
          <w:szCs w:val="24"/>
          <w:lang w:eastAsia="en-US"/>
        </w:rPr>
        <w:lastRenderedPageBreak/>
        <w:t>10</w:t>
      </w:r>
      <w:r w:rsidR="002D7BD1">
        <w:rPr>
          <w:b/>
          <w:bCs/>
          <w:color w:val="000000"/>
          <w:sz w:val="24"/>
        </w:rPr>
        <w:t>Современные профессиональные базы данных и информационные справочные системы</w:t>
      </w:r>
    </w:p>
    <w:p w:rsidR="002D7BD1" w:rsidRDefault="002D7BD1" w:rsidP="002D7BD1">
      <w:pPr>
        <w:pStyle w:val="a4"/>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715BB">
          <w:rPr>
            <w:rStyle w:val="a7"/>
            <w:rFonts w:ascii="Times New Roman" w:hAnsi="Times New Roman"/>
            <w:sz w:val="24"/>
            <w:szCs w:val="24"/>
          </w:rPr>
          <w:t>http://www.consultant.ru/edu/student/study/</w:t>
        </w:r>
      </w:hyperlink>
    </w:p>
    <w:p w:rsidR="002D7BD1" w:rsidRDefault="002D7BD1" w:rsidP="002D7BD1">
      <w:pPr>
        <w:pStyle w:val="a4"/>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715BB">
          <w:rPr>
            <w:rStyle w:val="a7"/>
            <w:rFonts w:ascii="Times New Roman" w:hAnsi="Times New Roman"/>
            <w:sz w:val="24"/>
            <w:szCs w:val="24"/>
          </w:rPr>
          <w:t>http://edu.garant.ru/omga/</w:t>
        </w:r>
      </w:hyperlink>
    </w:p>
    <w:p w:rsidR="002D7BD1" w:rsidRDefault="002D7BD1" w:rsidP="002D7BD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715B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D7BD1" w:rsidRDefault="002D7BD1" w:rsidP="002D7BD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715B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D7BD1" w:rsidRDefault="002D7BD1" w:rsidP="002D7BD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715B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D7BD1" w:rsidRDefault="002D7BD1" w:rsidP="002D7BD1">
      <w:pPr>
        <w:pStyle w:val="a4"/>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E715BB">
          <w:rPr>
            <w:rStyle w:val="a7"/>
            <w:rFonts w:ascii="Times New Roman" w:eastAsia="Times New Roman" w:hAnsi="Times New Roman"/>
            <w:sz w:val="24"/>
          </w:rPr>
          <w:t>http://www.gumer.info/bibliotek_Buks/Pedagog/index.php</w:t>
        </w:r>
      </w:hyperlink>
    </w:p>
    <w:p w:rsidR="002D7BD1" w:rsidRDefault="002D7BD1" w:rsidP="002D7BD1">
      <w:pPr>
        <w:ind w:firstLine="709"/>
        <w:jc w:val="both"/>
        <w:rPr>
          <w:b/>
          <w:sz w:val="24"/>
          <w:szCs w:val="24"/>
        </w:rPr>
      </w:pPr>
    </w:p>
    <w:p w:rsidR="002D7BD1" w:rsidRDefault="002D7BD1" w:rsidP="002D7BD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D7BD1" w:rsidRDefault="002D7BD1" w:rsidP="002D7BD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7BD1" w:rsidRDefault="002D7BD1" w:rsidP="002D7BD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7BD1" w:rsidRDefault="002D7BD1" w:rsidP="002D7BD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7BD1" w:rsidRDefault="002D7BD1" w:rsidP="002D7BD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D7BD1" w:rsidRDefault="002D7BD1" w:rsidP="002D7BD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1186">
          <w:rPr>
            <w:rStyle w:val="a7"/>
            <w:sz w:val="24"/>
            <w:szCs w:val="24"/>
          </w:rPr>
          <w:t>www.biblio-online.ru</w:t>
        </w:r>
      </w:hyperlink>
      <w:r>
        <w:rPr>
          <w:sz w:val="24"/>
          <w:szCs w:val="24"/>
        </w:rPr>
        <w:t xml:space="preserve">., 1С:Предпр.8.Комплект для обучения в высших и средних учебных </w:t>
      </w:r>
      <w:r>
        <w:rPr>
          <w:sz w:val="24"/>
          <w:szCs w:val="24"/>
        </w:rPr>
        <w:lastRenderedPageBreak/>
        <w:t xml:space="preserve">заведениях, Moodle. </w:t>
      </w:r>
    </w:p>
    <w:p w:rsidR="002D7BD1" w:rsidRDefault="002D7BD1" w:rsidP="002D7BD1">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D7BD1" w:rsidRDefault="002D7BD1" w:rsidP="002D7BD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1186">
          <w:rPr>
            <w:rStyle w:val="a7"/>
            <w:sz w:val="24"/>
            <w:szCs w:val="24"/>
          </w:rPr>
          <w:t>www.biblio-online.ru</w:t>
        </w:r>
      </w:hyperlink>
      <w:r>
        <w:rPr>
          <w:sz w:val="24"/>
          <w:szCs w:val="24"/>
        </w:rPr>
        <w:t xml:space="preserve"> </w:t>
      </w:r>
    </w:p>
    <w:p w:rsidR="002D7BD1" w:rsidRDefault="002D7BD1" w:rsidP="002D7BD1">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7BD1" w:rsidRDefault="002D7BD1" w:rsidP="002D7BD1">
      <w:pPr>
        <w:jc w:val="both"/>
        <w:rPr>
          <w:sz w:val="24"/>
          <w:szCs w:val="24"/>
        </w:rPr>
      </w:pPr>
      <w:r>
        <w:rPr>
          <w:sz w:val="24"/>
          <w:szCs w:val="24"/>
        </w:rPr>
        <w:t xml:space="preserve"> </w:t>
      </w:r>
    </w:p>
    <w:p w:rsidR="002D7BD1" w:rsidRDefault="002D7BD1" w:rsidP="002D7BD1">
      <w:pPr>
        <w:ind w:firstLine="709"/>
        <w:jc w:val="both"/>
        <w:rPr>
          <w:rFonts w:ascii="Calibri" w:hAnsi="Calibri"/>
          <w:sz w:val="24"/>
          <w:szCs w:val="24"/>
        </w:rPr>
      </w:pPr>
    </w:p>
    <w:p w:rsidR="002D7BD1" w:rsidRDefault="002D7BD1" w:rsidP="002D7BD1">
      <w:pPr>
        <w:ind w:firstLine="709"/>
        <w:jc w:val="both"/>
        <w:rPr>
          <w:sz w:val="22"/>
          <w:szCs w:val="22"/>
        </w:rPr>
      </w:pPr>
    </w:p>
    <w:p w:rsidR="00FA5C55" w:rsidRPr="00731E98" w:rsidRDefault="00FA5C55" w:rsidP="002D7BD1">
      <w:pPr>
        <w:widowControl/>
        <w:autoSpaceDE/>
        <w:adjustRightInd/>
        <w:ind w:firstLine="709"/>
        <w:contextualSpacing/>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8A5" w:rsidRDefault="004118A5" w:rsidP="00160BC1">
      <w:r>
        <w:separator/>
      </w:r>
    </w:p>
  </w:endnote>
  <w:endnote w:type="continuationSeparator" w:id="0">
    <w:p w:rsidR="004118A5" w:rsidRDefault="004118A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8A5" w:rsidRDefault="004118A5" w:rsidP="00160BC1">
      <w:r>
        <w:separator/>
      </w:r>
    </w:p>
  </w:footnote>
  <w:footnote w:type="continuationSeparator" w:id="0">
    <w:p w:rsidR="004118A5" w:rsidRDefault="004118A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C2133C6"/>
    <w:multiLevelType w:val="multilevel"/>
    <w:tmpl w:val="0E7E47A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0D75"/>
    <w:rsid w:val="00051AEE"/>
    <w:rsid w:val="00060A01"/>
    <w:rsid w:val="00064AA9"/>
    <w:rsid w:val="00064EFE"/>
    <w:rsid w:val="000654E3"/>
    <w:rsid w:val="000835F5"/>
    <w:rsid w:val="00084E71"/>
    <w:rsid w:val="000875BF"/>
    <w:rsid w:val="000911D1"/>
    <w:rsid w:val="000A041B"/>
    <w:rsid w:val="000A4FAC"/>
    <w:rsid w:val="000B1331"/>
    <w:rsid w:val="000B7795"/>
    <w:rsid w:val="000C4546"/>
    <w:rsid w:val="000C6EC9"/>
    <w:rsid w:val="000D07C6"/>
    <w:rsid w:val="000D2242"/>
    <w:rsid w:val="000D4429"/>
    <w:rsid w:val="000D4742"/>
    <w:rsid w:val="000D6DE5"/>
    <w:rsid w:val="000E37E9"/>
    <w:rsid w:val="000E5A67"/>
    <w:rsid w:val="00102E02"/>
    <w:rsid w:val="00104469"/>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F65"/>
    <w:rsid w:val="00185641"/>
    <w:rsid w:val="001871AA"/>
    <w:rsid w:val="001A6533"/>
    <w:rsid w:val="001B256C"/>
    <w:rsid w:val="001C4FED"/>
    <w:rsid w:val="001C6305"/>
    <w:rsid w:val="001D3A2E"/>
    <w:rsid w:val="001E2113"/>
    <w:rsid w:val="001F11DE"/>
    <w:rsid w:val="001F36C0"/>
    <w:rsid w:val="00207E2E"/>
    <w:rsid w:val="00207FB7"/>
    <w:rsid w:val="00211C1B"/>
    <w:rsid w:val="0022495E"/>
    <w:rsid w:val="00235C11"/>
    <w:rsid w:val="00240A81"/>
    <w:rsid w:val="00245199"/>
    <w:rsid w:val="0026176D"/>
    <w:rsid w:val="002657BC"/>
    <w:rsid w:val="00276128"/>
    <w:rsid w:val="0027733F"/>
    <w:rsid w:val="00282D59"/>
    <w:rsid w:val="00291D05"/>
    <w:rsid w:val="002933E5"/>
    <w:rsid w:val="002A0D1B"/>
    <w:rsid w:val="002A5B50"/>
    <w:rsid w:val="002B5AB9"/>
    <w:rsid w:val="002B6C87"/>
    <w:rsid w:val="002B734E"/>
    <w:rsid w:val="002C2EAE"/>
    <w:rsid w:val="002C3F08"/>
    <w:rsid w:val="002C7582"/>
    <w:rsid w:val="002D6AC0"/>
    <w:rsid w:val="002D7BD1"/>
    <w:rsid w:val="002E4CB7"/>
    <w:rsid w:val="00315AB7"/>
    <w:rsid w:val="0031660F"/>
    <w:rsid w:val="0032166A"/>
    <w:rsid w:val="00321B3A"/>
    <w:rsid w:val="00323270"/>
    <w:rsid w:val="00330957"/>
    <w:rsid w:val="0033546E"/>
    <w:rsid w:val="00340E63"/>
    <w:rsid w:val="0035327C"/>
    <w:rsid w:val="00355C7E"/>
    <w:rsid w:val="00356B4C"/>
    <w:rsid w:val="003618C2"/>
    <w:rsid w:val="00363097"/>
    <w:rsid w:val="00365758"/>
    <w:rsid w:val="003668E3"/>
    <w:rsid w:val="003763EB"/>
    <w:rsid w:val="00390B62"/>
    <w:rsid w:val="003A3494"/>
    <w:rsid w:val="003A57B5"/>
    <w:rsid w:val="003A6FB0"/>
    <w:rsid w:val="003A71E4"/>
    <w:rsid w:val="003B7F71"/>
    <w:rsid w:val="003D1135"/>
    <w:rsid w:val="003E51E6"/>
    <w:rsid w:val="003E65D2"/>
    <w:rsid w:val="003F5FCC"/>
    <w:rsid w:val="00400491"/>
    <w:rsid w:val="00407242"/>
    <w:rsid w:val="00407404"/>
    <w:rsid w:val="004110F5"/>
    <w:rsid w:val="004118A5"/>
    <w:rsid w:val="004167B7"/>
    <w:rsid w:val="0042546B"/>
    <w:rsid w:val="00435249"/>
    <w:rsid w:val="00460B80"/>
    <w:rsid w:val="004635ED"/>
    <w:rsid w:val="0046365B"/>
    <w:rsid w:val="0047224A"/>
    <w:rsid w:val="0047572F"/>
    <w:rsid w:val="00475D50"/>
    <w:rsid w:val="0047633A"/>
    <w:rsid w:val="0048300E"/>
    <w:rsid w:val="0049217A"/>
    <w:rsid w:val="004A2C0D"/>
    <w:rsid w:val="004A2E62"/>
    <w:rsid w:val="004A4F7F"/>
    <w:rsid w:val="004A68C9"/>
    <w:rsid w:val="004B448A"/>
    <w:rsid w:val="004C5815"/>
    <w:rsid w:val="004C6DB3"/>
    <w:rsid w:val="004D5623"/>
    <w:rsid w:val="004E0C3F"/>
    <w:rsid w:val="004E3D82"/>
    <w:rsid w:val="004E4CD6"/>
    <w:rsid w:val="004E4DB2"/>
    <w:rsid w:val="004E62F1"/>
    <w:rsid w:val="004E753A"/>
    <w:rsid w:val="004F3C72"/>
    <w:rsid w:val="00510ED6"/>
    <w:rsid w:val="00516F43"/>
    <w:rsid w:val="00523F80"/>
    <w:rsid w:val="00525B9F"/>
    <w:rsid w:val="005335D4"/>
    <w:rsid w:val="005362E6"/>
    <w:rsid w:val="00537A62"/>
    <w:rsid w:val="00540F31"/>
    <w:rsid w:val="00542811"/>
    <w:rsid w:val="00552207"/>
    <w:rsid w:val="00552F4B"/>
    <w:rsid w:val="00561FC7"/>
    <w:rsid w:val="0056464E"/>
    <w:rsid w:val="00564E49"/>
    <w:rsid w:val="00565480"/>
    <w:rsid w:val="005669CB"/>
    <w:rsid w:val="0056724D"/>
    <w:rsid w:val="00572F9F"/>
    <w:rsid w:val="005816EA"/>
    <w:rsid w:val="00582969"/>
    <w:rsid w:val="00583C2E"/>
    <w:rsid w:val="00584FE8"/>
    <w:rsid w:val="00586FAD"/>
    <w:rsid w:val="005915BA"/>
    <w:rsid w:val="00591B36"/>
    <w:rsid w:val="00596947"/>
    <w:rsid w:val="00597418"/>
    <w:rsid w:val="005A1BFA"/>
    <w:rsid w:val="005A28FC"/>
    <w:rsid w:val="005B0FAA"/>
    <w:rsid w:val="005B1401"/>
    <w:rsid w:val="005B47CE"/>
    <w:rsid w:val="005B5E2F"/>
    <w:rsid w:val="005B73BB"/>
    <w:rsid w:val="005C133E"/>
    <w:rsid w:val="005C13E4"/>
    <w:rsid w:val="005C20F0"/>
    <w:rsid w:val="005C3AEB"/>
    <w:rsid w:val="005C3E07"/>
    <w:rsid w:val="005C7567"/>
    <w:rsid w:val="005D206B"/>
    <w:rsid w:val="005D27C4"/>
    <w:rsid w:val="005E4779"/>
    <w:rsid w:val="005F2349"/>
    <w:rsid w:val="006044B4"/>
    <w:rsid w:val="00606003"/>
    <w:rsid w:val="00607E17"/>
    <w:rsid w:val="006118F6"/>
    <w:rsid w:val="00624E28"/>
    <w:rsid w:val="0062710C"/>
    <w:rsid w:val="00642A2F"/>
    <w:rsid w:val="006439F4"/>
    <w:rsid w:val="0064417F"/>
    <w:rsid w:val="0064696D"/>
    <w:rsid w:val="00652C58"/>
    <w:rsid w:val="0065606F"/>
    <w:rsid w:val="00656AC4"/>
    <w:rsid w:val="00670581"/>
    <w:rsid w:val="00670DC5"/>
    <w:rsid w:val="00676914"/>
    <w:rsid w:val="00677A19"/>
    <w:rsid w:val="00677D29"/>
    <w:rsid w:val="00687B3A"/>
    <w:rsid w:val="00692DD7"/>
    <w:rsid w:val="006A36DF"/>
    <w:rsid w:val="006A3E8E"/>
    <w:rsid w:val="006A3FB8"/>
    <w:rsid w:val="006B0CA3"/>
    <w:rsid w:val="006D108C"/>
    <w:rsid w:val="006D15B6"/>
    <w:rsid w:val="006D3D82"/>
    <w:rsid w:val="006D5A08"/>
    <w:rsid w:val="006D6805"/>
    <w:rsid w:val="006E0D1C"/>
    <w:rsid w:val="006E5C19"/>
    <w:rsid w:val="00705814"/>
    <w:rsid w:val="00705FB5"/>
    <w:rsid w:val="007066B1"/>
    <w:rsid w:val="00713D44"/>
    <w:rsid w:val="00721C88"/>
    <w:rsid w:val="007267E4"/>
    <w:rsid w:val="00731E98"/>
    <w:rsid w:val="007327FE"/>
    <w:rsid w:val="0074144F"/>
    <w:rsid w:val="00744FC2"/>
    <w:rsid w:val="00745FE8"/>
    <w:rsid w:val="007512C7"/>
    <w:rsid w:val="00752936"/>
    <w:rsid w:val="007537DC"/>
    <w:rsid w:val="00753EC4"/>
    <w:rsid w:val="0076201E"/>
    <w:rsid w:val="00764497"/>
    <w:rsid w:val="00764612"/>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B506B"/>
    <w:rsid w:val="007C277B"/>
    <w:rsid w:val="007C5ED8"/>
    <w:rsid w:val="007D1673"/>
    <w:rsid w:val="007D5CC1"/>
    <w:rsid w:val="007E0CB7"/>
    <w:rsid w:val="007E0DC1"/>
    <w:rsid w:val="007E10C6"/>
    <w:rsid w:val="007F098D"/>
    <w:rsid w:val="007F4B97"/>
    <w:rsid w:val="007F7A4D"/>
    <w:rsid w:val="00801B83"/>
    <w:rsid w:val="008038B4"/>
    <w:rsid w:val="00805AB1"/>
    <w:rsid w:val="00812F9E"/>
    <w:rsid w:val="0081421B"/>
    <w:rsid w:val="0081598E"/>
    <w:rsid w:val="00817830"/>
    <w:rsid w:val="00820D1B"/>
    <w:rsid w:val="00822288"/>
    <w:rsid w:val="00822F7D"/>
    <w:rsid w:val="00823333"/>
    <w:rsid w:val="00823E5A"/>
    <w:rsid w:val="00827B4E"/>
    <w:rsid w:val="00830B72"/>
    <w:rsid w:val="0083179A"/>
    <w:rsid w:val="00840BA4"/>
    <w:rsid w:val="008423FF"/>
    <w:rsid w:val="00857FC8"/>
    <w:rsid w:val="0086651C"/>
    <w:rsid w:val="0088272E"/>
    <w:rsid w:val="00886D7D"/>
    <w:rsid w:val="008B1DF3"/>
    <w:rsid w:val="008B6331"/>
    <w:rsid w:val="008C5516"/>
    <w:rsid w:val="008E0832"/>
    <w:rsid w:val="008E5E59"/>
    <w:rsid w:val="008F04BF"/>
    <w:rsid w:val="00920199"/>
    <w:rsid w:val="00921868"/>
    <w:rsid w:val="00924BF4"/>
    <w:rsid w:val="00941875"/>
    <w:rsid w:val="00946AF3"/>
    <w:rsid w:val="00951F6B"/>
    <w:rsid w:val="009528CA"/>
    <w:rsid w:val="00954E45"/>
    <w:rsid w:val="0095591D"/>
    <w:rsid w:val="009604F5"/>
    <w:rsid w:val="00965998"/>
    <w:rsid w:val="009D7621"/>
    <w:rsid w:val="009D7A34"/>
    <w:rsid w:val="009E35D2"/>
    <w:rsid w:val="009F4070"/>
    <w:rsid w:val="00A20371"/>
    <w:rsid w:val="00A275E4"/>
    <w:rsid w:val="00A32A5F"/>
    <w:rsid w:val="00A44F9E"/>
    <w:rsid w:val="00A559E1"/>
    <w:rsid w:val="00A567CD"/>
    <w:rsid w:val="00A57912"/>
    <w:rsid w:val="00A63D90"/>
    <w:rsid w:val="00A65B65"/>
    <w:rsid w:val="00A661B2"/>
    <w:rsid w:val="00A67522"/>
    <w:rsid w:val="00A714D5"/>
    <w:rsid w:val="00A74D89"/>
    <w:rsid w:val="00A75675"/>
    <w:rsid w:val="00A76E53"/>
    <w:rsid w:val="00A93FC4"/>
    <w:rsid w:val="00A9607B"/>
    <w:rsid w:val="00A96C48"/>
    <w:rsid w:val="00AA2358"/>
    <w:rsid w:val="00AA2A29"/>
    <w:rsid w:val="00AB2091"/>
    <w:rsid w:val="00AB2D60"/>
    <w:rsid w:val="00AC7610"/>
    <w:rsid w:val="00AD0669"/>
    <w:rsid w:val="00AD208A"/>
    <w:rsid w:val="00AD4A3C"/>
    <w:rsid w:val="00AE3177"/>
    <w:rsid w:val="00AF61EB"/>
    <w:rsid w:val="00AF7F61"/>
    <w:rsid w:val="00B037D7"/>
    <w:rsid w:val="00B11071"/>
    <w:rsid w:val="00B25313"/>
    <w:rsid w:val="00B34A71"/>
    <w:rsid w:val="00B50FD1"/>
    <w:rsid w:val="00B5209B"/>
    <w:rsid w:val="00B542D4"/>
    <w:rsid w:val="00B54421"/>
    <w:rsid w:val="00B642B8"/>
    <w:rsid w:val="00B66D35"/>
    <w:rsid w:val="00B71641"/>
    <w:rsid w:val="00B817E2"/>
    <w:rsid w:val="00BA2967"/>
    <w:rsid w:val="00BB6C9A"/>
    <w:rsid w:val="00BB70FB"/>
    <w:rsid w:val="00BC21B7"/>
    <w:rsid w:val="00BC5BA1"/>
    <w:rsid w:val="00BE023D"/>
    <w:rsid w:val="00BF22FC"/>
    <w:rsid w:val="00BF558A"/>
    <w:rsid w:val="00BF6FBC"/>
    <w:rsid w:val="00C1245E"/>
    <w:rsid w:val="00C228C5"/>
    <w:rsid w:val="00C24EA8"/>
    <w:rsid w:val="00C26026"/>
    <w:rsid w:val="00C33468"/>
    <w:rsid w:val="00C3475E"/>
    <w:rsid w:val="00C40C06"/>
    <w:rsid w:val="00C55E91"/>
    <w:rsid w:val="00C563D8"/>
    <w:rsid w:val="00C70CA1"/>
    <w:rsid w:val="00C84CBA"/>
    <w:rsid w:val="00C90A7A"/>
    <w:rsid w:val="00C91186"/>
    <w:rsid w:val="00C939F4"/>
    <w:rsid w:val="00C93F61"/>
    <w:rsid w:val="00C94464"/>
    <w:rsid w:val="00C953C9"/>
    <w:rsid w:val="00CA401A"/>
    <w:rsid w:val="00CB02D8"/>
    <w:rsid w:val="00CB27ED"/>
    <w:rsid w:val="00CB61D6"/>
    <w:rsid w:val="00CC2D6A"/>
    <w:rsid w:val="00CC5771"/>
    <w:rsid w:val="00CE1A93"/>
    <w:rsid w:val="00CE2125"/>
    <w:rsid w:val="00CE6628"/>
    <w:rsid w:val="00CE6C4B"/>
    <w:rsid w:val="00CF12C6"/>
    <w:rsid w:val="00CF2B2F"/>
    <w:rsid w:val="00CF6292"/>
    <w:rsid w:val="00CF6B12"/>
    <w:rsid w:val="00D02EB8"/>
    <w:rsid w:val="00D152E4"/>
    <w:rsid w:val="00D16154"/>
    <w:rsid w:val="00D1753D"/>
    <w:rsid w:val="00D200BD"/>
    <w:rsid w:val="00D23EFA"/>
    <w:rsid w:val="00D34B66"/>
    <w:rsid w:val="00D44835"/>
    <w:rsid w:val="00D63339"/>
    <w:rsid w:val="00D74DC0"/>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E38F3"/>
    <w:rsid w:val="00DE7B4D"/>
    <w:rsid w:val="00DF1076"/>
    <w:rsid w:val="00DF26AA"/>
    <w:rsid w:val="00DF7ED6"/>
    <w:rsid w:val="00E02CDE"/>
    <w:rsid w:val="00E11452"/>
    <w:rsid w:val="00E20BF7"/>
    <w:rsid w:val="00E24EF1"/>
    <w:rsid w:val="00E30EF4"/>
    <w:rsid w:val="00E40EE2"/>
    <w:rsid w:val="00E42AED"/>
    <w:rsid w:val="00E42DDE"/>
    <w:rsid w:val="00E43023"/>
    <w:rsid w:val="00E4451A"/>
    <w:rsid w:val="00E715BB"/>
    <w:rsid w:val="00E72419"/>
    <w:rsid w:val="00E72975"/>
    <w:rsid w:val="00E7465A"/>
    <w:rsid w:val="00E80281"/>
    <w:rsid w:val="00E9119D"/>
    <w:rsid w:val="00E92238"/>
    <w:rsid w:val="00E94D6E"/>
    <w:rsid w:val="00EA206F"/>
    <w:rsid w:val="00EA3690"/>
    <w:rsid w:val="00EA4F43"/>
    <w:rsid w:val="00ED28E4"/>
    <w:rsid w:val="00ED789C"/>
    <w:rsid w:val="00EE165B"/>
    <w:rsid w:val="00EE4D57"/>
    <w:rsid w:val="00F00B76"/>
    <w:rsid w:val="00F06F17"/>
    <w:rsid w:val="00F226CA"/>
    <w:rsid w:val="00F239D1"/>
    <w:rsid w:val="00F322E1"/>
    <w:rsid w:val="00F323F6"/>
    <w:rsid w:val="00F32AB2"/>
    <w:rsid w:val="00F342F7"/>
    <w:rsid w:val="00F40FEC"/>
    <w:rsid w:val="00F42549"/>
    <w:rsid w:val="00F449F2"/>
    <w:rsid w:val="00F625A5"/>
    <w:rsid w:val="00F63ADF"/>
    <w:rsid w:val="00F63BBC"/>
    <w:rsid w:val="00F7203B"/>
    <w:rsid w:val="00F759B1"/>
    <w:rsid w:val="00F76F95"/>
    <w:rsid w:val="00F8007A"/>
    <w:rsid w:val="00F803A3"/>
    <w:rsid w:val="00F80427"/>
    <w:rsid w:val="00F835C1"/>
    <w:rsid w:val="00F96A96"/>
    <w:rsid w:val="00FA5C55"/>
    <w:rsid w:val="00FB05DD"/>
    <w:rsid w:val="00FB15A7"/>
    <w:rsid w:val="00FB3DFD"/>
    <w:rsid w:val="00FC306B"/>
    <w:rsid w:val="00FC525A"/>
    <w:rsid w:val="00FD21EC"/>
    <w:rsid w:val="00FD48EF"/>
    <w:rsid w:val="00FD6763"/>
    <w:rsid w:val="00FE1F73"/>
    <w:rsid w:val="00FE4FD6"/>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character" w:styleId="af3">
    <w:name w:val="Unresolved Mention"/>
    <w:basedOn w:val="a0"/>
    <w:uiPriority w:val="99"/>
    <w:semiHidden/>
    <w:unhideWhenUsed/>
    <w:rsid w:val="00BA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8942216">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86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1340&#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2484&#160;&#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01495&#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9A32-F188-4504-A78C-E04F6628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7002</Words>
  <Characters>39917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46826</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5046289</vt:i4>
      </vt:variant>
      <vt:variant>
        <vt:i4>9</vt:i4>
      </vt:variant>
      <vt:variant>
        <vt:i4>0</vt:i4>
      </vt:variant>
      <vt:variant>
        <vt:i4>5</vt:i4>
      </vt:variant>
      <vt:variant>
        <vt:lpwstr>https://www.biblio-online.ru/bcode/411340</vt:lpwstr>
      </vt:variant>
      <vt:variant>
        <vt:lpwstr/>
      </vt:variant>
      <vt:variant>
        <vt:i4>4325399</vt:i4>
      </vt:variant>
      <vt:variant>
        <vt:i4>6</vt:i4>
      </vt:variant>
      <vt:variant>
        <vt:i4>0</vt:i4>
      </vt:variant>
      <vt:variant>
        <vt:i4>5</vt:i4>
      </vt:variant>
      <vt:variant>
        <vt:lpwstr>https://www.biblio-online.ru/bcode/402484</vt:lpwstr>
      </vt:variant>
      <vt:variant>
        <vt:lpwstr/>
      </vt:variant>
      <vt:variant>
        <vt:i4>4194327</vt:i4>
      </vt:variant>
      <vt:variant>
        <vt:i4>3</vt:i4>
      </vt:variant>
      <vt:variant>
        <vt:i4>0</vt:i4>
      </vt:variant>
      <vt:variant>
        <vt:i4>5</vt:i4>
      </vt:variant>
      <vt:variant>
        <vt:lpwstr>https://www.biblio-online.ru/bcode/401495</vt:lpwstr>
      </vt:variant>
      <vt:variant>
        <vt:lpwstr/>
      </vt:variant>
      <vt:variant>
        <vt:i4>4653140</vt:i4>
      </vt:variant>
      <vt:variant>
        <vt:i4>0</vt:i4>
      </vt:variant>
      <vt:variant>
        <vt:i4>0</vt:i4>
      </vt:variant>
      <vt:variant>
        <vt:i4>5</vt:i4>
      </vt:variant>
      <vt:variant>
        <vt:lpwstr>http://www.iprbookshop.ru/36860.html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2018-09-04T08:48:00Z</cp:lastPrinted>
  <dcterms:created xsi:type="dcterms:W3CDTF">2021-09-05T14:19:00Z</dcterms:created>
  <dcterms:modified xsi:type="dcterms:W3CDTF">2022-11-13T20:42:00Z</dcterms:modified>
</cp:coreProperties>
</file>